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C6" w:rsidRPr="009848F9" w:rsidRDefault="00C14448">
      <w:r>
        <w:rPr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81914</wp:posOffset>
                </wp:positionV>
                <wp:extent cx="6039485" cy="0"/>
                <wp:effectExtent l="0" t="0" r="37465" b="19050"/>
                <wp:wrapSquare wrapText="bothSides"/>
                <wp:docPr id="6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664D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56260F4" id="Straight Connector 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45pt" to="475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" strokecolor="#00664d" strokeweight=".5pt">
                <o:lock v:ext="edit" shapetype="f"/>
                <w10:wrap type="square"/>
              </v:line>
            </w:pict>
          </mc:Fallback>
        </mc:AlternateContent>
      </w:r>
    </w:p>
    <w:p w:rsidR="00D27FC6" w:rsidRPr="009848F9" w:rsidRDefault="00C1444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2506980" cy="459105"/>
                <wp:effectExtent l="0" t="0" r="7620" b="1714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508" w:rsidRDefault="00022C3C" w:rsidP="006E6AF8">
                            <w:pPr>
                              <w:pStyle w:val="Podaciispodecrte"/>
                            </w:pPr>
                            <w:r>
                              <w:t>Sektor poslovanja s građanstvom</w:t>
                            </w:r>
                          </w:p>
                          <w:p w:rsidR="00377508" w:rsidRDefault="00377508" w:rsidP="006E6AF8">
                            <w:pPr>
                              <w:pStyle w:val="Podaciispodecrte"/>
                            </w:pPr>
                            <w:r>
                              <w:t>Direkcija potpore mreže</w:t>
                            </w:r>
                          </w:p>
                          <w:p w:rsidR="00377508" w:rsidRPr="00AA2633" w:rsidRDefault="00A052A9" w:rsidP="006E6AF8">
                            <w:pPr>
                              <w:pStyle w:val="Podaciispodecrte"/>
                            </w:pPr>
                            <w:r>
                              <w:t>Odjel upravljanja prigovorima</w:t>
                            </w:r>
                          </w:p>
                        </w:txbxContent>
                      </wps:txbx>
                      <wps:bodyPr rot="0" vert="horz" wrap="square" lIns="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2.5pt;width:197.4pt;height:36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" o:allowoverlap="f" filled="f" stroked="f">
                <v:textbox inset="6e-5mm,0,0,0">
                  <w:txbxContent>
                    <w:p w:rsidR="00377508" w:rsidRDefault="00022C3C" w:rsidP="006E6AF8">
                      <w:pPr>
                        <w:pStyle w:val="Podaciispodecrte"/>
                      </w:pPr>
                      <w:r>
                        <w:t>Sektor poslovanja s građanstvom</w:t>
                      </w:r>
                    </w:p>
                    <w:p w:rsidR="00377508" w:rsidRDefault="00377508" w:rsidP="006E6AF8">
                      <w:pPr>
                        <w:pStyle w:val="Podaciispodecrte"/>
                      </w:pPr>
                      <w:r>
                        <w:t>Direkcija potpore mreže</w:t>
                      </w:r>
                    </w:p>
                    <w:p w:rsidR="00377508" w:rsidRPr="00AA2633" w:rsidRDefault="00A052A9" w:rsidP="006E6AF8">
                      <w:pPr>
                        <w:pStyle w:val="Podaciispodecrte"/>
                      </w:pPr>
                      <w:r>
                        <w:t>Odjel upravljanja prigovorima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4343400</wp:posOffset>
                </wp:positionH>
                <wp:positionV relativeFrom="paragraph">
                  <wp:posOffset>33655</wp:posOffset>
                </wp:positionV>
                <wp:extent cx="1480185" cy="516890"/>
                <wp:effectExtent l="0" t="0" r="5715" b="1651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508" w:rsidRPr="003F3548" w:rsidRDefault="00377508" w:rsidP="006E6AF8">
                            <w:pPr>
                              <w:pStyle w:val="Podaciispodecrte"/>
                              <w:rPr>
                                <w:lang w:val="it-IT"/>
                              </w:rPr>
                            </w:pPr>
                          </w:p>
                          <w:p w:rsidR="00377508" w:rsidRPr="003F3548" w:rsidRDefault="00A052A9" w:rsidP="006E6AF8">
                            <w:pPr>
                              <w:pStyle w:val="Podaciispodecrte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veljača 2020</w:t>
                            </w:r>
                            <w:r w:rsidR="00377508">
                              <w:rPr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42pt;margin-top:2.65pt;width:116.55pt;height:4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" o:allowoverlap="f" filled="f" stroked="f">
                <v:textbox inset="6e-5mm,0,0,0">
                  <w:txbxContent>
                    <w:p w:rsidR="00377508" w:rsidRPr="003F3548" w:rsidRDefault="00377508" w:rsidP="006E6AF8">
                      <w:pPr>
                        <w:pStyle w:val="Podaciispodecrte"/>
                        <w:rPr>
                          <w:lang w:val="it-IT"/>
                        </w:rPr>
                      </w:pPr>
                    </w:p>
                    <w:p w:rsidR="00377508" w:rsidRPr="003F3548" w:rsidRDefault="00A052A9" w:rsidP="006E6AF8">
                      <w:pPr>
                        <w:pStyle w:val="Podaciispodecrte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veljača 2020</w:t>
                      </w:r>
                      <w:r w:rsidR="00377508">
                        <w:rPr>
                          <w:lang w:val="it-IT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39E5" w:rsidRPr="009848F9" w:rsidRDefault="00D139E5"/>
    <w:p w:rsidR="00D139E5" w:rsidRPr="009848F9" w:rsidRDefault="00D139E5"/>
    <w:p w:rsidR="00D139E5" w:rsidRPr="009848F9" w:rsidRDefault="00C14448">
      <w:r>
        <w:rPr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17779</wp:posOffset>
                </wp:positionV>
                <wp:extent cx="6039485" cy="0"/>
                <wp:effectExtent l="0" t="0" r="37465" b="19050"/>
                <wp:wrapSquare wrapText="bothSides"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664D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E1D11B" id="Straight Connector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4pt" to="475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" strokecolor="#00664d" strokeweight=".5pt">
                <o:lock v:ext="edit" shapetype="f"/>
                <w10:wrap type="square"/>
              </v:line>
            </w:pict>
          </mc:Fallback>
        </mc:AlternateContent>
      </w:r>
    </w:p>
    <w:p w:rsidR="00D139E5" w:rsidRPr="009848F9" w:rsidRDefault="00D139E5"/>
    <w:p w:rsidR="00D139E5" w:rsidRPr="009848F9" w:rsidRDefault="00784E7E" w:rsidP="00784E7E">
      <w:pPr>
        <w:tabs>
          <w:tab w:val="left" w:pos="5533"/>
        </w:tabs>
      </w:pPr>
      <w:r w:rsidRPr="009848F9">
        <w:tab/>
      </w:r>
    </w:p>
    <w:p w:rsidR="00D139E5" w:rsidRPr="009848F9" w:rsidRDefault="00D139E5">
      <w:bookmarkStart w:id="0" w:name="_GoBack"/>
      <w:bookmarkEnd w:id="0"/>
    </w:p>
    <w:p w:rsidR="00D139E5" w:rsidRPr="009848F9" w:rsidRDefault="00D139E5"/>
    <w:p w:rsidR="00D139E5" w:rsidRPr="009848F9" w:rsidRDefault="00D139E5"/>
    <w:p w:rsidR="00D139E5" w:rsidRPr="009848F9" w:rsidRDefault="00D139E5"/>
    <w:p w:rsidR="00A7693B" w:rsidRPr="009848F9" w:rsidRDefault="00C14448">
      <w:r>
        <w:rPr>
          <w:noProof/>
          <w:lang w:eastAsia="hr-HR"/>
        </w:rPr>
        <mc:AlternateContent>
          <mc:Choice Requires="wps">
            <w:drawing>
              <wp:anchor distT="504190" distB="0" distL="0" distR="0" simplePos="0" relativeHeight="251656704" behindDoc="0" locked="0" layoutInCell="1" allowOverlap="0">
                <wp:simplePos x="0" y="0"/>
                <wp:positionH relativeFrom="column">
                  <wp:posOffset>432435</wp:posOffset>
                </wp:positionH>
                <wp:positionV relativeFrom="page">
                  <wp:posOffset>3528695</wp:posOffset>
                </wp:positionV>
                <wp:extent cx="5968365" cy="5379720"/>
                <wp:effectExtent l="0" t="0" r="13335" b="114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8365" cy="537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508" w:rsidRPr="00D04E51" w:rsidRDefault="00377508" w:rsidP="00AA263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</w:rPr>
                              <w:t>NAČELA UPRAVLJANJA PRIGOVORIMA KLIJENATA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4.05pt;margin-top:277.85pt;width:469.95pt;height:423.6pt;z-index:251656704;visibility:visible;mso-wrap-style:square;mso-width-percent:0;mso-height-percent:0;mso-wrap-distance-left:0;mso-wrap-distance-top:39.7pt;mso-wrap-distance-right:0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" o:allowoverlap="f" filled="f" stroked="f">
                <v:path arrowok="t"/>
                <v:textbox inset="0,0,0,0">
                  <w:txbxContent>
                    <w:p w:rsidR="00377508" w:rsidRPr="00D04E51" w:rsidRDefault="00377508" w:rsidP="00AA263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</w:rPr>
                        <w:t>NAČELA UPRAVLJANJA PRIGOVORIMA KLIJENATA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D139E5" w:rsidRPr="009848F9" w:rsidRDefault="00D139E5"/>
    <w:p w:rsidR="00D139E5" w:rsidRPr="009848F9" w:rsidRDefault="00D139E5"/>
    <w:p w:rsidR="00D139E5" w:rsidRPr="009848F9" w:rsidRDefault="00D139E5"/>
    <w:p w:rsidR="00CF0F50" w:rsidRPr="009848F9" w:rsidRDefault="00CF0F50" w:rsidP="00CF0F50"/>
    <w:p w:rsidR="00A0491E" w:rsidRPr="009848F9" w:rsidRDefault="00A0491E" w:rsidP="00CF0F50"/>
    <w:p w:rsidR="00A0491E" w:rsidRPr="009848F9" w:rsidRDefault="00A0491E" w:rsidP="00CF0F50"/>
    <w:p w:rsidR="00A0491E" w:rsidRPr="009848F9" w:rsidRDefault="00A0491E" w:rsidP="00CF0F50"/>
    <w:p w:rsidR="00A0491E" w:rsidRPr="009848F9" w:rsidRDefault="00A0491E" w:rsidP="00CF0F50"/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C14448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column">
                  <wp:posOffset>488950</wp:posOffset>
                </wp:positionH>
                <wp:positionV relativeFrom="page">
                  <wp:posOffset>9249410</wp:posOffset>
                </wp:positionV>
                <wp:extent cx="2450465" cy="274320"/>
                <wp:effectExtent l="0" t="0" r="6985" b="11430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508" w:rsidRPr="002F6749" w:rsidRDefault="00377508" w:rsidP="006E6AF8">
                            <w:pPr>
                              <w:pStyle w:val="Podaciispodecrte"/>
                            </w:pPr>
                            <w:r>
                              <w:t>Izradio:</w:t>
                            </w:r>
                            <w:r w:rsidRPr="002F6749">
                              <w:t xml:space="preserve"> </w:t>
                            </w:r>
                            <w:r>
                              <w:t>Sektor operativnih poslova</w:t>
                            </w:r>
                          </w:p>
                        </w:txbxContent>
                      </wps:txbx>
                      <wps:bodyPr rot="0" vert="horz" wrap="square" lIns="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8.5pt;margin-top:728.3pt;width:192.9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" o:allowoverlap="f" filled="f" stroked="f">
                <v:textbox inset="6e-5mm,0,0,0">
                  <w:txbxContent>
                    <w:p w:rsidR="00377508" w:rsidRPr="002F6749" w:rsidRDefault="00377508" w:rsidP="006E6AF8">
                      <w:pPr>
                        <w:pStyle w:val="Podaciispodecrte"/>
                      </w:pPr>
                      <w:r>
                        <w:t>Izradio:</w:t>
                      </w:r>
                      <w:r w:rsidRPr="002F6749">
                        <w:t xml:space="preserve"> </w:t>
                      </w:r>
                      <w:r>
                        <w:t>Sektor operativnih poslova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0">
                <wp:simplePos x="0" y="0"/>
                <wp:positionH relativeFrom="column">
                  <wp:posOffset>3517900</wp:posOffset>
                </wp:positionH>
                <wp:positionV relativeFrom="page">
                  <wp:posOffset>9249410</wp:posOffset>
                </wp:positionV>
                <wp:extent cx="2359025" cy="357505"/>
                <wp:effectExtent l="0" t="0" r="3175" b="4445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508" w:rsidRPr="006E6AF8" w:rsidRDefault="00377508" w:rsidP="006E6AF8">
                            <w:pPr>
                              <w:pStyle w:val="Podaciispodecrte"/>
                            </w:pPr>
                            <w:r>
                              <w:t>Odobrio:</w:t>
                            </w:r>
                            <w:r w:rsidRPr="00CF0F50">
                              <w:t xml:space="preserve"> </w:t>
                            </w:r>
                            <w:r>
                              <w:t>Uprava Banke</w:t>
                            </w:r>
                          </w:p>
                        </w:txbxContent>
                      </wps:txbx>
                      <wps:bodyPr rot="0" vert="horz" wrap="square" lIns="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77pt;margin-top:728.3pt;width:185.75pt;height:2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" o:allowoverlap="f" filled="f" stroked="f">
                <v:textbox inset="6e-5mm,0,0,0">
                  <w:txbxContent>
                    <w:p w:rsidR="00377508" w:rsidRPr="006E6AF8" w:rsidRDefault="00377508" w:rsidP="006E6AF8">
                      <w:pPr>
                        <w:pStyle w:val="Podaciispodecrte"/>
                      </w:pPr>
                      <w:r>
                        <w:t>Odobrio:</w:t>
                      </w:r>
                      <w:r w:rsidRPr="00CF0F50">
                        <w:t xml:space="preserve"> </w:t>
                      </w:r>
                      <w:r>
                        <w:t>Uprava Banke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CB2B5F" w:rsidRPr="009848F9" w:rsidRDefault="00CB2B5F" w:rsidP="00CB2B5F">
      <w:pPr>
        <w:pStyle w:val="Footer"/>
        <w:ind w:right="7371"/>
        <w:jc w:val="both"/>
        <w:rPr>
          <w:rFonts w:ascii="Arial-BoldMT" w:hAnsi="Arial-BoldMT" w:cs="Arial-BoldMT"/>
          <w:b/>
          <w:bCs/>
          <w:color w:val="000000"/>
        </w:rPr>
      </w:pPr>
    </w:p>
    <w:p w:rsidR="00CB2B5F" w:rsidRPr="009848F9" w:rsidRDefault="00CB2B5F" w:rsidP="00CB2B5F">
      <w:pPr>
        <w:pStyle w:val="Footer"/>
        <w:ind w:right="7371"/>
        <w:jc w:val="both"/>
        <w:rPr>
          <w:rFonts w:ascii="Arial-BoldMT" w:hAnsi="Arial-BoldMT" w:cs="Arial-BoldMT"/>
          <w:b/>
          <w:bCs/>
          <w:color w:val="000000"/>
        </w:rPr>
      </w:pPr>
    </w:p>
    <w:p w:rsidR="00CB2B5F" w:rsidRPr="009848F9" w:rsidRDefault="00CB2B5F" w:rsidP="009059C0">
      <w:pPr>
        <w:pStyle w:val="Footer"/>
        <w:numPr>
          <w:ilvl w:val="0"/>
          <w:numId w:val="2"/>
        </w:numPr>
        <w:ind w:right="7371"/>
        <w:jc w:val="both"/>
        <w:rPr>
          <w:rFonts w:ascii="Arial" w:hAnsi="Arial" w:cs="Arial"/>
          <w:b/>
        </w:rPr>
      </w:pPr>
      <w:r w:rsidRPr="009848F9">
        <w:rPr>
          <w:rFonts w:ascii="Arial" w:hAnsi="Arial" w:cs="Arial"/>
          <w:b/>
        </w:rPr>
        <w:t>UVOD</w:t>
      </w:r>
    </w:p>
    <w:p w:rsidR="00CB2B5F" w:rsidRPr="009848F9" w:rsidRDefault="00CB2B5F" w:rsidP="009059C0">
      <w:pPr>
        <w:pStyle w:val="Footer"/>
        <w:jc w:val="both"/>
        <w:rPr>
          <w:rFonts w:ascii="Arial" w:hAnsi="Arial" w:cs="Arial"/>
          <w:sz w:val="20"/>
        </w:rPr>
      </w:pPr>
    </w:p>
    <w:p w:rsidR="00473408" w:rsidRPr="009848F9" w:rsidRDefault="00473408" w:rsidP="00473408">
      <w:pPr>
        <w:jc w:val="both"/>
        <w:rPr>
          <w:rFonts w:ascii="Arial" w:hAnsi="Arial" w:cs="Arial"/>
          <w:sz w:val="20"/>
          <w:szCs w:val="20"/>
        </w:rPr>
      </w:pPr>
      <w:r w:rsidRPr="009848F9">
        <w:rPr>
          <w:rFonts w:ascii="Arial" w:hAnsi="Arial" w:cs="Arial"/>
          <w:sz w:val="20"/>
          <w:szCs w:val="20"/>
        </w:rPr>
        <w:t xml:space="preserve">OTP banka d.d. (dalje: Banka) želi osigurati maksimalnu kvalitetu i transparentnost u poslovnom odnosu s klijentima s ciljem postizanja najvećeg mogućeg povjerenja klijenata u Banku. Povjerenje kao temeljna vrijednost na kojoj se gradi i počiva sigurnost i uspješnost poslovanja Banke ujedno </w:t>
      </w:r>
      <w:r w:rsidR="007E3D14" w:rsidRPr="009848F9">
        <w:rPr>
          <w:rFonts w:ascii="Arial" w:hAnsi="Arial" w:cs="Arial"/>
          <w:sz w:val="20"/>
          <w:szCs w:val="20"/>
        </w:rPr>
        <w:t xml:space="preserve">je </w:t>
      </w:r>
      <w:r w:rsidRPr="009848F9">
        <w:rPr>
          <w:rFonts w:ascii="Arial" w:hAnsi="Arial" w:cs="Arial"/>
          <w:sz w:val="20"/>
          <w:szCs w:val="20"/>
        </w:rPr>
        <w:t>i temelj na kojem Banka gradi odnose s klijentima.</w:t>
      </w:r>
    </w:p>
    <w:p w:rsidR="00473408" w:rsidRPr="009848F9" w:rsidRDefault="00473408" w:rsidP="00473408">
      <w:pPr>
        <w:jc w:val="both"/>
        <w:rPr>
          <w:rFonts w:ascii="Arial" w:hAnsi="Arial" w:cs="Arial"/>
          <w:sz w:val="20"/>
          <w:szCs w:val="20"/>
        </w:rPr>
      </w:pPr>
    </w:p>
    <w:p w:rsidR="00473408" w:rsidRPr="009848F9" w:rsidRDefault="00473408" w:rsidP="00473408">
      <w:pPr>
        <w:jc w:val="both"/>
        <w:rPr>
          <w:rFonts w:ascii="Arial" w:hAnsi="Arial" w:cs="Arial"/>
          <w:sz w:val="20"/>
          <w:szCs w:val="20"/>
        </w:rPr>
      </w:pPr>
      <w:r w:rsidRPr="009848F9">
        <w:rPr>
          <w:rFonts w:ascii="Arial" w:hAnsi="Arial" w:cs="Arial"/>
          <w:sz w:val="20"/>
          <w:szCs w:val="20"/>
        </w:rPr>
        <w:t xml:space="preserve">Unatoč korištenju najnovije tehnologije i zapošljavanju visoko obučenog i poslu posvećenog osoblja, mogu se pojaviti okolnosti kada pružene usluge nisu u skladu s visokim standardima Banke. </w:t>
      </w:r>
    </w:p>
    <w:p w:rsidR="00473408" w:rsidRPr="009848F9" w:rsidRDefault="00473408" w:rsidP="00473408">
      <w:pPr>
        <w:jc w:val="both"/>
        <w:rPr>
          <w:rFonts w:ascii="Arial" w:hAnsi="Arial" w:cs="Arial"/>
          <w:sz w:val="20"/>
          <w:szCs w:val="20"/>
        </w:rPr>
      </w:pPr>
    </w:p>
    <w:p w:rsidR="00473408" w:rsidRPr="009848F9" w:rsidRDefault="00473408" w:rsidP="00473408">
      <w:pPr>
        <w:jc w:val="both"/>
        <w:rPr>
          <w:rFonts w:ascii="Arial" w:hAnsi="Arial" w:cs="Arial"/>
          <w:sz w:val="20"/>
          <w:szCs w:val="20"/>
        </w:rPr>
      </w:pPr>
      <w:r w:rsidRPr="009848F9">
        <w:rPr>
          <w:rFonts w:ascii="Arial" w:hAnsi="Arial" w:cs="Arial"/>
          <w:sz w:val="20"/>
          <w:szCs w:val="20"/>
        </w:rPr>
        <w:t>U nastojanju da se klijentima pruži brza i efikasna usluga i minimiziraju neugodnosti koje klijent može trp</w:t>
      </w:r>
      <w:r w:rsidR="007E3D14" w:rsidRPr="009848F9">
        <w:rPr>
          <w:rFonts w:ascii="Arial" w:hAnsi="Arial" w:cs="Arial"/>
          <w:sz w:val="20"/>
          <w:szCs w:val="20"/>
        </w:rPr>
        <w:t>je</w:t>
      </w:r>
      <w:r w:rsidRPr="009848F9">
        <w:rPr>
          <w:rFonts w:ascii="Arial" w:hAnsi="Arial" w:cs="Arial"/>
          <w:sz w:val="20"/>
          <w:szCs w:val="20"/>
        </w:rPr>
        <w:t>ti zbog mogućih propusta Banke, svim klijentima Banke osigurana je mogućnost podnošenja prigovora vezan</w:t>
      </w:r>
      <w:r w:rsidR="007E3D14" w:rsidRPr="009848F9">
        <w:rPr>
          <w:rFonts w:ascii="Arial" w:hAnsi="Arial" w:cs="Arial"/>
          <w:sz w:val="20"/>
          <w:szCs w:val="20"/>
        </w:rPr>
        <w:t>ih</w:t>
      </w:r>
      <w:r w:rsidRPr="009848F9">
        <w:rPr>
          <w:rFonts w:ascii="Arial" w:hAnsi="Arial" w:cs="Arial"/>
          <w:sz w:val="20"/>
          <w:szCs w:val="20"/>
        </w:rPr>
        <w:t xml:space="preserve"> uz svaku pojedinu vrstu pro</w:t>
      </w:r>
      <w:r w:rsidR="00C07322" w:rsidRPr="009848F9">
        <w:rPr>
          <w:rFonts w:ascii="Arial" w:hAnsi="Arial" w:cs="Arial"/>
          <w:sz w:val="20"/>
          <w:szCs w:val="20"/>
        </w:rPr>
        <w:t>izvoda i uslug</w:t>
      </w:r>
      <w:r w:rsidR="007E3D14" w:rsidRPr="009848F9">
        <w:rPr>
          <w:rFonts w:ascii="Arial" w:hAnsi="Arial" w:cs="Arial"/>
          <w:sz w:val="20"/>
          <w:szCs w:val="20"/>
        </w:rPr>
        <w:t>a</w:t>
      </w:r>
      <w:r w:rsidR="00C07322" w:rsidRPr="009848F9">
        <w:rPr>
          <w:rFonts w:ascii="Arial" w:hAnsi="Arial" w:cs="Arial"/>
          <w:sz w:val="20"/>
          <w:szCs w:val="20"/>
        </w:rPr>
        <w:t xml:space="preserve"> iz ponude Banke, u skladu sa Zakonom o zašti</w:t>
      </w:r>
      <w:r w:rsidR="007E3D14" w:rsidRPr="009848F9">
        <w:rPr>
          <w:rFonts w:ascii="Arial" w:hAnsi="Arial" w:cs="Arial"/>
          <w:sz w:val="20"/>
          <w:szCs w:val="20"/>
        </w:rPr>
        <w:t>ti</w:t>
      </w:r>
      <w:r w:rsidR="00C07322" w:rsidRPr="009848F9">
        <w:rPr>
          <w:rFonts w:ascii="Arial" w:hAnsi="Arial" w:cs="Arial"/>
          <w:sz w:val="20"/>
          <w:szCs w:val="20"/>
        </w:rPr>
        <w:t xml:space="preserve"> potrošača</w:t>
      </w:r>
      <w:r w:rsidR="0025596B">
        <w:rPr>
          <w:rFonts w:ascii="Arial" w:hAnsi="Arial" w:cs="Arial"/>
          <w:sz w:val="20"/>
          <w:szCs w:val="20"/>
        </w:rPr>
        <w:t>,</w:t>
      </w:r>
      <w:r w:rsidR="00C07322" w:rsidRPr="009848F9">
        <w:rPr>
          <w:rFonts w:ascii="Arial" w:hAnsi="Arial" w:cs="Arial"/>
          <w:sz w:val="20"/>
          <w:szCs w:val="20"/>
        </w:rPr>
        <w:t xml:space="preserve"> Zakonom o platnom prometu</w:t>
      </w:r>
      <w:r w:rsidR="0025596B">
        <w:rPr>
          <w:rFonts w:ascii="Arial" w:hAnsi="Arial" w:cs="Arial"/>
          <w:sz w:val="20"/>
          <w:szCs w:val="20"/>
        </w:rPr>
        <w:t xml:space="preserve"> i ostalim važećim propisima</w:t>
      </w:r>
      <w:r w:rsidR="00C07322" w:rsidRPr="009848F9">
        <w:rPr>
          <w:rFonts w:ascii="Arial" w:hAnsi="Arial" w:cs="Arial"/>
          <w:sz w:val="20"/>
          <w:szCs w:val="20"/>
        </w:rPr>
        <w:t xml:space="preserve">. </w:t>
      </w:r>
      <w:r w:rsidRPr="009848F9">
        <w:rPr>
          <w:rFonts w:ascii="Arial" w:hAnsi="Arial" w:cs="Arial"/>
          <w:sz w:val="20"/>
          <w:szCs w:val="20"/>
        </w:rPr>
        <w:t xml:space="preserve"> </w:t>
      </w:r>
    </w:p>
    <w:p w:rsidR="00CB2B5F" w:rsidRPr="009848F9" w:rsidRDefault="00CB2B5F" w:rsidP="009059C0">
      <w:pPr>
        <w:jc w:val="both"/>
        <w:rPr>
          <w:rFonts w:ascii="Arial" w:hAnsi="Arial" w:cs="Arial"/>
          <w:color w:val="000000"/>
          <w:sz w:val="20"/>
        </w:rPr>
      </w:pPr>
    </w:p>
    <w:p w:rsidR="00D04E51" w:rsidRPr="009848F9" w:rsidRDefault="00D04E51" w:rsidP="009059C0">
      <w:pPr>
        <w:autoSpaceDE w:val="0"/>
        <w:autoSpaceDN w:val="0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CB2B5F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CB2B5F" w:rsidP="009059C0">
      <w:pPr>
        <w:pStyle w:val="Footer"/>
        <w:numPr>
          <w:ilvl w:val="0"/>
          <w:numId w:val="2"/>
        </w:numPr>
        <w:jc w:val="both"/>
        <w:rPr>
          <w:rFonts w:ascii="Arial" w:hAnsi="Arial" w:cs="Arial"/>
          <w:b/>
          <w:color w:val="000000"/>
        </w:rPr>
      </w:pPr>
      <w:r w:rsidRPr="009848F9">
        <w:rPr>
          <w:rFonts w:ascii="Arial" w:hAnsi="Arial" w:cs="Arial"/>
          <w:b/>
          <w:color w:val="000000"/>
        </w:rPr>
        <w:t>DEFINIRANJE POJMOVA</w:t>
      </w:r>
    </w:p>
    <w:p w:rsidR="00CB2B5F" w:rsidRPr="009848F9" w:rsidRDefault="00CB2B5F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CB2B5F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9848F9" w:rsidP="009059C0">
      <w:pPr>
        <w:pStyle w:val="Footer"/>
        <w:numPr>
          <w:ilvl w:val="0"/>
          <w:numId w:val="3"/>
        </w:numPr>
        <w:tabs>
          <w:tab w:val="clear" w:pos="4320"/>
          <w:tab w:val="center" w:pos="709"/>
        </w:tabs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</w:t>
      </w:r>
      <w:r w:rsidR="00C07322" w:rsidRPr="009848F9">
        <w:rPr>
          <w:rFonts w:ascii="Arial" w:hAnsi="Arial" w:cs="Arial"/>
          <w:b/>
          <w:color w:val="000000"/>
          <w:sz w:val="20"/>
        </w:rPr>
        <w:t>tranka koja ulaže prigovor</w:t>
      </w:r>
      <w:r w:rsidR="00C07322" w:rsidRPr="009848F9">
        <w:rPr>
          <w:rFonts w:ascii="Arial" w:hAnsi="Arial" w:cs="Arial"/>
          <w:color w:val="000000"/>
          <w:sz w:val="20"/>
        </w:rPr>
        <w:t xml:space="preserve"> su svi klijenti </w:t>
      </w:r>
      <w:r w:rsidR="00A74713">
        <w:rPr>
          <w:rFonts w:ascii="Arial" w:hAnsi="Arial" w:cs="Arial"/>
          <w:color w:val="000000"/>
          <w:sz w:val="20"/>
        </w:rPr>
        <w:t>i</w:t>
      </w:r>
      <w:r w:rsidR="00A74713" w:rsidRPr="009848F9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F36FA4">
        <w:rPr>
          <w:rFonts w:ascii="Arial" w:hAnsi="Arial" w:cs="Arial"/>
          <w:color w:val="000000"/>
          <w:sz w:val="20"/>
        </w:rPr>
        <w:t>neklijenti</w:t>
      </w:r>
      <w:proofErr w:type="spellEnd"/>
      <w:r w:rsidR="00F36FA4">
        <w:rPr>
          <w:rFonts w:ascii="Arial" w:hAnsi="Arial" w:cs="Arial"/>
          <w:color w:val="000000"/>
          <w:sz w:val="20"/>
        </w:rPr>
        <w:t xml:space="preserve"> OTP banke </w:t>
      </w:r>
      <w:r w:rsidR="00C07322" w:rsidRPr="009848F9">
        <w:rPr>
          <w:rFonts w:ascii="Arial" w:hAnsi="Arial" w:cs="Arial"/>
          <w:color w:val="000000"/>
          <w:sz w:val="20"/>
        </w:rPr>
        <w:t>d.d.</w:t>
      </w:r>
      <w:r w:rsidR="0025596B">
        <w:rPr>
          <w:rFonts w:ascii="Arial" w:hAnsi="Arial" w:cs="Arial"/>
          <w:color w:val="000000"/>
          <w:sz w:val="20"/>
        </w:rPr>
        <w:t xml:space="preserve">, </w:t>
      </w:r>
      <w:r w:rsidR="00C07322" w:rsidRPr="009848F9">
        <w:rPr>
          <w:rFonts w:ascii="Arial" w:hAnsi="Arial" w:cs="Arial"/>
          <w:color w:val="000000"/>
          <w:sz w:val="20"/>
        </w:rPr>
        <w:t xml:space="preserve">bilo da se radi o fizičkim ili pravnim osobama. </w:t>
      </w:r>
    </w:p>
    <w:p w:rsidR="00CB2B5F" w:rsidRPr="009848F9" w:rsidRDefault="00CB2B5F" w:rsidP="009059C0">
      <w:pPr>
        <w:pStyle w:val="Footer"/>
        <w:ind w:left="720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9848F9" w:rsidP="009059C0">
      <w:pPr>
        <w:pStyle w:val="Footer"/>
        <w:numPr>
          <w:ilvl w:val="0"/>
          <w:numId w:val="3"/>
        </w:numPr>
        <w:tabs>
          <w:tab w:val="clear" w:pos="4320"/>
          <w:tab w:val="center" w:pos="709"/>
        </w:tabs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</w:t>
      </w:r>
      <w:r w:rsidR="00CB2B5F" w:rsidRPr="009848F9">
        <w:rPr>
          <w:rFonts w:ascii="Arial" w:hAnsi="Arial" w:cs="Arial"/>
          <w:b/>
          <w:color w:val="000000"/>
          <w:sz w:val="20"/>
        </w:rPr>
        <w:t>ri</w:t>
      </w:r>
      <w:r w:rsidR="00C07322" w:rsidRPr="009848F9">
        <w:rPr>
          <w:rFonts w:ascii="Arial" w:hAnsi="Arial" w:cs="Arial"/>
          <w:b/>
          <w:color w:val="000000"/>
          <w:sz w:val="20"/>
        </w:rPr>
        <w:t>govor</w:t>
      </w:r>
      <w:r w:rsidR="00C07322" w:rsidRPr="009848F9">
        <w:rPr>
          <w:rFonts w:ascii="Arial" w:hAnsi="Arial" w:cs="Arial"/>
          <w:color w:val="000000"/>
          <w:sz w:val="20"/>
        </w:rPr>
        <w:t xml:space="preserve"> </w:t>
      </w:r>
      <w:r w:rsidR="00CB2B5F" w:rsidRPr="009848F9">
        <w:rPr>
          <w:rFonts w:ascii="Arial" w:hAnsi="Arial" w:cs="Arial"/>
          <w:color w:val="000000"/>
          <w:sz w:val="20"/>
        </w:rPr>
        <w:t>je svak</w:t>
      </w:r>
      <w:r w:rsidR="00C07322" w:rsidRPr="009848F9">
        <w:rPr>
          <w:rFonts w:ascii="Arial" w:hAnsi="Arial" w:cs="Arial"/>
          <w:color w:val="000000"/>
          <w:sz w:val="20"/>
        </w:rPr>
        <w:t xml:space="preserve">o izražavanje nezadovoljstva </w:t>
      </w:r>
      <w:r w:rsidR="004232EF" w:rsidRPr="009848F9">
        <w:rPr>
          <w:rFonts w:ascii="Arial" w:hAnsi="Arial" w:cs="Arial"/>
          <w:color w:val="000000"/>
          <w:sz w:val="20"/>
        </w:rPr>
        <w:t>stranke,</w:t>
      </w:r>
      <w:r w:rsidR="00CB2B5F" w:rsidRPr="009848F9">
        <w:rPr>
          <w:rFonts w:ascii="Arial" w:hAnsi="Arial" w:cs="Arial"/>
          <w:color w:val="000000"/>
          <w:sz w:val="20"/>
        </w:rPr>
        <w:t xml:space="preserve"> </w:t>
      </w:r>
      <w:r w:rsidR="00C07322" w:rsidRPr="009848F9">
        <w:rPr>
          <w:rFonts w:ascii="Arial" w:hAnsi="Arial" w:cs="Arial"/>
          <w:color w:val="000000"/>
          <w:sz w:val="20"/>
        </w:rPr>
        <w:t xml:space="preserve">bilo da se odnosi </w:t>
      </w:r>
      <w:r w:rsidR="00CB2B5F" w:rsidRPr="009848F9">
        <w:rPr>
          <w:rFonts w:ascii="Arial" w:hAnsi="Arial" w:cs="Arial"/>
          <w:color w:val="000000"/>
          <w:sz w:val="20"/>
        </w:rPr>
        <w:t>na kvalitet</w:t>
      </w:r>
      <w:r>
        <w:rPr>
          <w:rFonts w:ascii="Arial" w:hAnsi="Arial" w:cs="Arial"/>
          <w:color w:val="000000"/>
          <w:sz w:val="20"/>
        </w:rPr>
        <w:t>u</w:t>
      </w:r>
      <w:r w:rsidR="00CB2B5F" w:rsidRPr="009848F9">
        <w:rPr>
          <w:rFonts w:ascii="Arial" w:hAnsi="Arial" w:cs="Arial"/>
          <w:color w:val="000000"/>
          <w:sz w:val="20"/>
        </w:rPr>
        <w:t xml:space="preserve"> usluge, karakteristike proizvoda </w:t>
      </w:r>
      <w:r>
        <w:rPr>
          <w:rFonts w:ascii="Arial" w:hAnsi="Arial" w:cs="Arial"/>
          <w:color w:val="000000"/>
          <w:sz w:val="20"/>
        </w:rPr>
        <w:t xml:space="preserve">ili na  bilo koji drugi aspekt </w:t>
      </w:r>
      <w:proofErr w:type="spellStart"/>
      <w:r w:rsidR="00CB2B5F" w:rsidRPr="009848F9">
        <w:rPr>
          <w:rFonts w:ascii="Arial" w:hAnsi="Arial" w:cs="Arial"/>
          <w:color w:val="000000"/>
          <w:sz w:val="20"/>
        </w:rPr>
        <w:t>klijentovog</w:t>
      </w:r>
      <w:proofErr w:type="spellEnd"/>
      <w:r w:rsidR="00CB2B5F" w:rsidRPr="009848F9">
        <w:rPr>
          <w:rFonts w:ascii="Arial" w:hAnsi="Arial" w:cs="Arial"/>
          <w:color w:val="000000"/>
          <w:sz w:val="20"/>
        </w:rPr>
        <w:t xml:space="preserve"> odnosa s Bankom u koj</w:t>
      </w:r>
      <w:r>
        <w:rPr>
          <w:rFonts w:ascii="Arial" w:hAnsi="Arial" w:cs="Arial"/>
          <w:color w:val="000000"/>
          <w:sz w:val="20"/>
        </w:rPr>
        <w:t>em</w:t>
      </w:r>
      <w:r w:rsidR="00CB2B5F" w:rsidRPr="009848F9">
        <w:rPr>
          <w:rFonts w:ascii="Arial" w:hAnsi="Arial" w:cs="Arial"/>
          <w:color w:val="000000"/>
          <w:sz w:val="20"/>
        </w:rPr>
        <w:t xml:space="preserve"> klijent smatra </w:t>
      </w:r>
      <w:r w:rsidR="00C07322" w:rsidRPr="009848F9">
        <w:rPr>
          <w:rFonts w:ascii="Arial" w:hAnsi="Arial" w:cs="Arial"/>
          <w:color w:val="000000"/>
          <w:sz w:val="20"/>
        </w:rPr>
        <w:t>da su povrijeđena njegova prava</w:t>
      </w:r>
      <w:r>
        <w:rPr>
          <w:rFonts w:ascii="Arial" w:hAnsi="Arial" w:cs="Arial"/>
          <w:color w:val="000000"/>
          <w:sz w:val="20"/>
        </w:rPr>
        <w:t xml:space="preserve">, odnosno </w:t>
      </w:r>
      <w:r w:rsidR="00C07322" w:rsidRPr="009848F9">
        <w:rPr>
          <w:rFonts w:ascii="Arial" w:hAnsi="Arial" w:cs="Arial"/>
          <w:color w:val="000000"/>
          <w:sz w:val="20"/>
        </w:rPr>
        <w:t xml:space="preserve">ima reklamaciju na iznos </w:t>
      </w:r>
      <w:r w:rsidR="004232EF" w:rsidRPr="009848F9">
        <w:rPr>
          <w:rFonts w:ascii="Arial" w:hAnsi="Arial" w:cs="Arial"/>
          <w:color w:val="000000"/>
          <w:sz w:val="20"/>
        </w:rPr>
        <w:t>plaćanja, pogrešna plaćanja, ne</w:t>
      </w:r>
      <w:r w:rsidR="00C07322" w:rsidRPr="009848F9">
        <w:rPr>
          <w:rFonts w:ascii="Arial" w:hAnsi="Arial" w:cs="Arial"/>
          <w:color w:val="000000"/>
          <w:sz w:val="20"/>
        </w:rPr>
        <w:t xml:space="preserve">provođenje naloga za plaćanje, </w:t>
      </w:r>
      <w:r w:rsidR="008A4CE7" w:rsidRPr="009848F9">
        <w:rPr>
          <w:rFonts w:ascii="Arial" w:hAnsi="Arial" w:cs="Arial"/>
          <w:color w:val="000000"/>
          <w:sz w:val="20"/>
        </w:rPr>
        <w:t xml:space="preserve">na </w:t>
      </w:r>
      <w:r w:rsidR="00C07322" w:rsidRPr="009848F9">
        <w:rPr>
          <w:rFonts w:ascii="Arial" w:hAnsi="Arial" w:cs="Arial"/>
          <w:color w:val="000000"/>
          <w:sz w:val="20"/>
        </w:rPr>
        <w:t xml:space="preserve">saldo i transakcije po svojim računima, </w:t>
      </w:r>
      <w:r w:rsidR="0025596B">
        <w:rPr>
          <w:rFonts w:ascii="Arial" w:hAnsi="Arial" w:cs="Arial"/>
          <w:color w:val="000000"/>
          <w:sz w:val="20"/>
        </w:rPr>
        <w:t xml:space="preserve">depozitima, </w:t>
      </w:r>
      <w:r w:rsidR="00C07322" w:rsidRPr="009848F9">
        <w:rPr>
          <w:rFonts w:ascii="Arial" w:hAnsi="Arial" w:cs="Arial"/>
          <w:color w:val="000000"/>
          <w:sz w:val="20"/>
        </w:rPr>
        <w:t>kreditima i karticama i sl.</w:t>
      </w:r>
    </w:p>
    <w:p w:rsidR="00CB2B5F" w:rsidRPr="009848F9" w:rsidRDefault="00CB2B5F" w:rsidP="009059C0">
      <w:pPr>
        <w:pStyle w:val="ListParagraph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CB2B5F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CB2B5F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A06404" w:rsidP="009059C0">
      <w:pPr>
        <w:pStyle w:val="Footer"/>
        <w:tabs>
          <w:tab w:val="clear" w:pos="4320"/>
          <w:tab w:val="clear" w:pos="8640"/>
          <w:tab w:val="right" w:pos="142"/>
        </w:tabs>
        <w:jc w:val="both"/>
        <w:rPr>
          <w:rFonts w:ascii="Arial" w:hAnsi="Arial" w:cs="Arial"/>
          <w:b/>
          <w:color w:val="000000"/>
        </w:rPr>
      </w:pPr>
      <w:r w:rsidRPr="009848F9">
        <w:rPr>
          <w:rFonts w:ascii="Arial" w:hAnsi="Arial" w:cs="Arial"/>
          <w:b/>
          <w:color w:val="000000"/>
        </w:rPr>
        <w:t>3.</w:t>
      </w:r>
      <w:r w:rsidR="00CB2B5F" w:rsidRPr="009848F9">
        <w:rPr>
          <w:rFonts w:ascii="Arial" w:hAnsi="Arial" w:cs="Arial"/>
          <w:b/>
          <w:color w:val="000000"/>
        </w:rPr>
        <w:t xml:space="preserve"> </w:t>
      </w:r>
      <w:r w:rsidR="00A04595" w:rsidRPr="009848F9">
        <w:rPr>
          <w:rFonts w:ascii="Arial" w:hAnsi="Arial" w:cs="Arial"/>
          <w:b/>
          <w:color w:val="000000"/>
        </w:rPr>
        <w:t xml:space="preserve">NAČINI </w:t>
      </w:r>
      <w:r w:rsidR="009848F9">
        <w:rPr>
          <w:rFonts w:ascii="Arial" w:hAnsi="Arial" w:cs="Arial"/>
          <w:b/>
          <w:color w:val="000000"/>
        </w:rPr>
        <w:t>PODNOŠENJA</w:t>
      </w:r>
      <w:r w:rsidR="009848F9" w:rsidRPr="009848F9">
        <w:rPr>
          <w:rFonts w:ascii="Arial" w:hAnsi="Arial" w:cs="Arial"/>
          <w:b/>
          <w:color w:val="000000"/>
        </w:rPr>
        <w:t xml:space="preserve"> </w:t>
      </w:r>
      <w:r w:rsidR="00772DFA" w:rsidRPr="009848F9">
        <w:rPr>
          <w:rFonts w:ascii="Arial" w:hAnsi="Arial" w:cs="Arial"/>
          <w:b/>
          <w:color w:val="000000"/>
        </w:rPr>
        <w:t>PRIGOVORA</w:t>
      </w:r>
      <w:r w:rsidRPr="009848F9">
        <w:rPr>
          <w:rFonts w:ascii="Arial" w:hAnsi="Arial" w:cs="Arial"/>
          <w:b/>
          <w:color w:val="000000"/>
        </w:rPr>
        <w:t xml:space="preserve"> </w:t>
      </w:r>
    </w:p>
    <w:p w:rsidR="00CB2B5F" w:rsidRPr="009848F9" w:rsidRDefault="00CB2B5F" w:rsidP="009059C0">
      <w:pPr>
        <w:pStyle w:val="Footer"/>
        <w:ind w:left="720"/>
        <w:jc w:val="both"/>
        <w:rPr>
          <w:rFonts w:ascii="Arial" w:hAnsi="Arial" w:cs="Arial"/>
          <w:color w:val="000000"/>
          <w:sz w:val="20"/>
        </w:rPr>
      </w:pPr>
    </w:p>
    <w:p w:rsidR="00CB2B5F" w:rsidRPr="00C30691" w:rsidRDefault="008A4CE7" w:rsidP="009059C0">
      <w:pPr>
        <w:pStyle w:val="Footer"/>
        <w:jc w:val="both"/>
        <w:rPr>
          <w:rFonts w:ascii="Arial" w:hAnsi="Arial" w:cs="Arial"/>
          <w:color w:val="000000" w:themeColor="text1"/>
          <w:sz w:val="20"/>
        </w:rPr>
      </w:pPr>
      <w:r w:rsidRPr="00C30691">
        <w:rPr>
          <w:rFonts w:ascii="Arial" w:hAnsi="Arial" w:cs="Arial"/>
          <w:color w:val="000000" w:themeColor="text1"/>
          <w:sz w:val="20"/>
        </w:rPr>
        <w:t>Prigovor</w:t>
      </w:r>
      <w:r w:rsidR="00CB2B5F" w:rsidRPr="00C30691">
        <w:rPr>
          <w:rFonts w:ascii="Arial" w:hAnsi="Arial" w:cs="Arial"/>
          <w:color w:val="000000" w:themeColor="text1"/>
          <w:sz w:val="20"/>
        </w:rPr>
        <w:t xml:space="preserve"> </w:t>
      </w:r>
      <w:r w:rsidR="00A06404" w:rsidRPr="00C30691">
        <w:rPr>
          <w:rFonts w:ascii="Arial" w:hAnsi="Arial" w:cs="Arial"/>
          <w:color w:val="000000" w:themeColor="text1"/>
          <w:sz w:val="20"/>
        </w:rPr>
        <w:t>stranke</w:t>
      </w:r>
      <w:r w:rsidRPr="00C30691">
        <w:rPr>
          <w:rFonts w:ascii="Arial" w:hAnsi="Arial" w:cs="Arial"/>
          <w:color w:val="000000" w:themeColor="text1"/>
          <w:sz w:val="20"/>
        </w:rPr>
        <w:t xml:space="preserve"> </w:t>
      </w:r>
      <w:r w:rsidR="00F36FA4">
        <w:rPr>
          <w:rFonts w:ascii="Arial" w:hAnsi="Arial" w:cs="Arial"/>
          <w:color w:val="000000" w:themeColor="text1"/>
          <w:sz w:val="20"/>
        </w:rPr>
        <w:t xml:space="preserve">OTP banke </w:t>
      </w:r>
      <w:r w:rsidR="00A06404" w:rsidRPr="00C30691">
        <w:rPr>
          <w:rFonts w:ascii="Arial" w:hAnsi="Arial" w:cs="Arial"/>
          <w:color w:val="000000" w:themeColor="text1"/>
          <w:sz w:val="20"/>
        </w:rPr>
        <w:t xml:space="preserve">d.d. </w:t>
      </w:r>
      <w:r w:rsidR="00CB2B5F" w:rsidRPr="00C30691">
        <w:rPr>
          <w:rFonts w:ascii="Arial" w:hAnsi="Arial" w:cs="Arial"/>
          <w:color w:val="000000" w:themeColor="text1"/>
          <w:sz w:val="20"/>
        </w:rPr>
        <w:t xml:space="preserve">mogu </w:t>
      </w:r>
      <w:r w:rsidR="009848F9" w:rsidRPr="00C30691">
        <w:rPr>
          <w:rFonts w:ascii="Arial" w:hAnsi="Arial" w:cs="Arial"/>
          <w:color w:val="000000" w:themeColor="text1"/>
          <w:sz w:val="20"/>
        </w:rPr>
        <w:t xml:space="preserve">podnijeti </w:t>
      </w:r>
      <w:r w:rsidR="00CB2B5F" w:rsidRPr="00C30691">
        <w:rPr>
          <w:rFonts w:ascii="Arial" w:hAnsi="Arial" w:cs="Arial"/>
          <w:color w:val="000000" w:themeColor="text1"/>
          <w:sz w:val="20"/>
        </w:rPr>
        <w:t>na sljedeć</w:t>
      </w:r>
      <w:r w:rsidR="00A06404" w:rsidRPr="00C30691">
        <w:rPr>
          <w:rFonts w:ascii="Arial" w:hAnsi="Arial" w:cs="Arial"/>
          <w:color w:val="000000" w:themeColor="text1"/>
          <w:sz w:val="20"/>
        </w:rPr>
        <w:t>e</w:t>
      </w:r>
      <w:r w:rsidR="00CB2B5F" w:rsidRPr="00C30691">
        <w:rPr>
          <w:rFonts w:ascii="Arial" w:hAnsi="Arial" w:cs="Arial"/>
          <w:color w:val="000000" w:themeColor="text1"/>
          <w:sz w:val="20"/>
        </w:rPr>
        <w:t xml:space="preserve"> način</w:t>
      </w:r>
      <w:r w:rsidR="00A06404" w:rsidRPr="00C30691">
        <w:rPr>
          <w:rFonts w:ascii="Arial" w:hAnsi="Arial" w:cs="Arial"/>
          <w:color w:val="000000" w:themeColor="text1"/>
          <w:sz w:val="20"/>
        </w:rPr>
        <w:t>e</w:t>
      </w:r>
      <w:r w:rsidR="00CB2B5F" w:rsidRPr="00C30691">
        <w:rPr>
          <w:rFonts w:ascii="Arial" w:hAnsi="Arial" w:cs="Arial"/>
          <w:color w:val="000000" w:themeColor="text1"/>
          <w:sz w:val="20"/>
        </w:rPr>
        <w:t xml:space="preserve">: </w:t>
      </w:r>
    </w:p>
    <w:p w:rsidR="00D04E51" w:rsidRPr="00C30691" w:rsidRDefault="00D04E51" w:rsidP="009059C0">
      <w:pPr>
        <w:pStyle w:val="Footer"/>
        <w:jc w:val="both"/>
        <w:rPr>
          <w:rFonts w:ascii="Arial" w:hAnsi="Arial" w:cs="Arial"/>
          <w:color w:val="000000" w:themeColor="text1"/>
          <w:sz w:val="20"/>
        </w:rPr>
      </w:pPr>
    </w:p>
    <w:p w:rsidR="00CB2B5F" w:rsidRPr="00C30691" w:rsidRDefault="00CB2B5F" w:rsidP="009059C0">
      <w:pPr>
        <w:pStyle w:val="Footer"/>
        <w:numPr>
          <w:ilvl w:val="0"/>
          <w:numId w:val="4"/>
        </w:numPr>
        <w:tabs>
          <w:tab w:val="clear" w:pos="360"/>
          <w:tab w:val="num" w:pos="709"/>
        </w:tabs>
        <w:ind w:firstLine="66"/>
        <w:jc w:val="both"/>
        <w:rPr>
          <w:rFonts w:ascii="Arial" w:hAnsi="Arial" w:cs="Arial"/>
          <w:color w:val="000000" w:themeColor="text1"/>
          <w:sz w:val="20"/>
        </w:rPr>
      </w:pPr>
      <w:r w:rsidRPr="00C30691">
        <w:rPr>
          <w:rFonts w:ascii="Arial" w:hAnsi="Arial" w:cs="Arial"/>
          <w:color w:val="000000" w:themeColor="text1"/>
          <w:sz w:val="20"/>
        </w:rPr>
        <w:t xml:space="preserve">na šalteru u </w:t>
      </w:r>
      <w:r w:rsidR="008A4CE7" w:rsidRPr="00C30691">
        <w:rPr>
          <w:rFonts w:ascii="Arial" w:hAnsi="Arial" w:cs="Arial"/>
          <w:color w:val="000000" w:themeColor="text1"/>
          <w:sz w:val="20"/>
        </w:rPr>
        <w:t>svim poslovnicama OTP ban</w:t>
      </w:r>
      <w:r w:rsidR="00D04E51" w:rsidRPr="00C30691">
        <w:rPr>
          <w:rFonts w:ascii="Arial" w:hAnsi="Arial" w:cs="Arial"/>
          <w:color w:val="000000" w:themeColor="text1"/>
          <w:sz w:val="20"/>
        </w:rPr>
        <w:t>ke d.d. u pisanoj formi ili usmeno</w:t>
      </w:r>
    </w:p>
    <w:p w:rsidR="00CB2B5F" w:rsidRPr="00C30691" w:rsidRDefault="009848F9" w:rsidP="009059C0">
      <w:pPr>
        <w:pStyle w:val="Footer"/>
        <w:numPr>
          <w:ilvl w:val="0"/>
          <w:numId w:val="4"/>
        </w:numPr>
        <w:tabs>
          <w:tab w:val="clear" w:pos="360"/>
          <w:tab w:val="num" w:pos="709"/>
        </w:tabs>
        <w:ind w:firstLine="66"/>
        <w:jc w:val="both"/>
        <w:rPr>
          <w:rFonts w:ascii="Arial" w:hAnsi="Arial" w:cs="Arial"/>
          <w:color w:val="000000" w:themeColor="text1"/>
          <w:sz w:val="20"/>
        </w:rPr>
      </w:pPr>
      <w:r w:rsidRPr="00C30691">
        <w:rPr>
          <w:rFonts w:ascii="Arial" w:hAnsi="Arial" w:cs="Arial"/>
          <w:color w:val="000000" w:themeColor="text1"/>
          <w:sz w:val="20"/>
        </w:rPr>
        <w:t>telefonski</w:t>
      </w:r>
      <w:r w:rsidR="00874E65" w:rsidRPr="00C30691">
        <w:rPr>
          <w:rFonts w:ascii="Arial" w:hAnsi="Arial" w:cs="Arial"/>
          <w:color w:val="000000" w:themeColor="text1"/>
          <w:sz w:val="20"/>
        </w:rPr>
        <w:t>,</w:t>
      </w:r>
      <w:r w:rsidR="00A06404" w:rsidRPr="00C30691">
        <w:rPr>
          <w:rFonts w:ascii="Arial" w:hAnsi="Arial" w:cs="Arial"/>
          <w:color w:val="000000" w:themeColor="text1"/>
          <w:sz w:val="20"/>
        </w:rPr>
        <w:t xml:space="preserve"> pozivom </w:t>
      </w:r>
      <w:r w:rsidRPr="00C30691">
        <w:rPr>
          <w:rFonts w:ascii="Arial" w:hAnsi="Arial" w:cs="Arial"/>
          <w:color w:val="000000" w:themeColor="text1"/>
          <w:sz w:val="20"/>
        </w:rPr>
        <w:t xml:space="preserve">na </w:t>
      </w:r>
      <w:r w:rsidR="008E647B" w:rsidRPr="00C30691">
        <w:rPr>
          <w:rFonts w:ascii="Arial" w:hAnsi="Arial" w:cs="Arial"/>
          <w:color w:val="000000" w:themeColor="text1"/>
          <w:sz w:val="20"/>
        </w:rPr>
        <w:t xml:space="preserve">broj Kontakt centra </w:t>
      </w:r>
      <w:r w:rsidR="00F36FA4">
        <w:rPr>
          <w:rFonts w:ascii="Arial" w:hAnsi="Arial" w:cs="Arial"/>
          <w:color w:val="000000" w:themeColor="text1"/>
          <w:sz w:val="20"/>
        </w:rPr>
        <w:t>0800</w:t>
      </w:r>
      <w:r w:rsidR="002B443B" w:rsidRPr="00C30691">
        <w:rPr>
          <w:rFonts w:ascii="Arial" w:hAnsi="Arial" w:cs="Arial"/>
          <w:color w:val="000000" w:themeColor="text1"/>
          <w:sz w:val="20"/>
        </w:rPr>
        <w:t xml:space="preserve"> 21 00 21</w:t>
      </w:r>
    </w:p>
    <w:p w:rsidR="00F36FA4" w:rsidRDefault="009848F9" w:rsidP="009059C0">
      <w:pPr>
        <w:pStyle w:val="Footer"/>
        <w:numPr>
          <w:ilvl w:val="0"/>
          <w:numId w:val="4"/>
        </w:numPr>
        <w:tabs>
          <w:tab w:val="clear" w:pos="360"/>
          <w:tab w:val="num" w:pos="709"/>
        </w:tabs>
        <w:ind w:firstLine="66"/>
        <w:jc w:val="both"/>
        <w:rPr>
          <w:rFonts w:ascii="Arial" w:hAnsi="Arial" w:cs="Arial"/>
          <w:color w:val="000000" w:themeColor="text1"/>
          <w:sz w:val="20"/>
        </w:rPr>
      </w:pPr>
      <w:r w:rsidRPr="00C30691">
        <w:rPr>
          <w:rFonts w:ascii="Arial" w:hAnsi="Arial" w:cs="Arial"/>
          <w:color w:val="000000" w:themeColor="text1"/>
          <w:sz w:val="20"/>
        </w:rPr>
        <w:t>elektronskom poštom</w:t>
      </w:r>
      <w:r w:rsidR="00D04E51" w:rsidRPr="00C30691">
        <w:rPr>
          <w:rFonts w:ascii="Arial" w:hAnsi="Arial" w:cs="Arial"/>
          <w:color w:val="000000" w:themeColor="text1"/>
          <w:sz w:val="20"/>
        </w:rPr>
        <w:t xml:space="preserve"> na adresu </w:t>
      </w:r>
      <w:hyperlink r:id="rId8" w:history="1">
        <w:r w:rsidR="00C14448" w:rsidRPr="00C30691">
          <w:rPr>
            <w:rStyle w:val="Hyperlink"/>
            <w:rFonts w:ascii="Arial" w:hAnsi="Arial" w:cs="Arial"/>
            <w:color w:val="000000" w:themeColor="text1"/>
            <w:sz w:val="20"/>
            <w:u w:val="none"/>
          </w:rPr>
          <w:t>prigovori@otpbanka.hr</w:t>
        </w:r>
      </w:hyperlink>
      <w:r w:rsidR="00C14448" w:rsidRPr="00C30691">
        <w:rPr>
          <w:rFonts w:ascii="Arial" w:hAnsi="Arial" w:cs="Arial"/>
          <w:color w:val="000000" w:themeColor="text1"/>
          <w:sz w:val="20"/>
        </w:rPr>
        <w:t xml:space="preserve"> </w:t>
      </w:r>
    </w:p>
    <w:p w:rsidR="00CB2B5F" w:rsidRPr="00C30691" w:rsidRDefault="0068235F" w:rsidP="009059C0">
      <w:pPr>
        <w:pStyle w:val="Footer"/>
        <w:numPr>
          <w:ilvl w:val="0"/>
          <w:numId w:val="4"/>
        </w:numPr>
        <w:tabs>
          <w:tab w:val="clear" w:pos="360"/>
          <w:tab w:val="num" w:pos="709"/>
        </w:tabs>
        <w:ind w:firstLine="66"/>
        <w:jc w:val="both"/>
        <w:rPr>
          <w:rFonts w:ascii="Arial" w:hAnsi="Arial" w:cs="Arial"/>
          <w:color w:val="000000" w:themeColor="text1"/>
          <w:sz w:val="20"/>
        </w:rPr>
      </w:pPr>
      <w:hyperlink r:id="rId9" w:history="1"/>
      <w:r w:rsidR="00D04E51" w:rsidRPr="00C30691">
        <w:rPr>
          <w:rFonts w:ascii="Arial" w:hAnsi="Arial" w:cs="Arial"/>
          <w:color w:val="000000" w:themeColor="text1"/>
          <w:sz w:val="20"/>
        </w:rPr>
        <w:t>poštansk</w:t>
      </w:r>
      <w:r w:rsidR="009848F9" w:rsidRPr="00C30691">
        <w:rPr>
          <w:rFonts w:ascii="Arial" w:hAnsi="Arial" w:cs="Arial"/>
          <w:color w:val="000000" w:themeColor="text1"/>
          <w:sz w:val="20"/>
        </w:rPr>
        <w:t>om</w:t>
      </w:r>
      <w:r w:rsidR="00D04E51" w:rsidRPr="00C30691">
        <w:rPr>
          <w:rFonts w:ascii="Arial" w:hAnsi="Arial" w:cs="Arial"/>
          <w:color w:val="000000" w:themeColor="text1"/>
          <w:sz w:val="20"/>
        </w:rPr>
        <w:t xml:space="preserve"> pošiljk</w:t>
      </w:r>
      <w:r w:rsidR="009848F9" w:rsidRPr="00C30691">
        <w:rPr>
          <w:rFonts w:ascii="Arial" w:hAnsi="Arial" w:cs="Arial"/>
          <w:color w:val="000000" w:themeColor="text1"/>
          <w:sz w:val="20"/>
        </w:rPr>
        <w:t>om</w:t>
      </w:r>
      <w:r w:rsidR="00D04E51" w:rsidRPr="00C30691">
        <w:rPr>
          <w:rFonts w:ascii="Arial" w:hAnsi="Arial" w:cs="Arial"/>
          <w:color w:val="000000" w:themeColor="text1"/>
          <w:sz w:val="20"/>
        </w:rPr>
        <w:t xml:space="preserve"> na adresu OTP banka d.d, </w:t>
      </w:r>
      <w:r w:rsidR="008E647B" w:rsidRPr="00C30691">
        <w:rPr>
          <w:rFonts w:ascii="Arial" w:hAnsi="Arial" w:cs="Arial"/>
          <w:color w:val="000000" w:themeColor="text1"/>
          <w:sz w:val="20"/>
        </w:rPr>
        <w:t>Odjel upravljanja prigovorima</w:t>
      </w:r>
      <w:r w:rsidR="00D04E51" w:rsidRPr="00C30691">
        <w:rPr>
          <w:rFonts w:ascii="Arial" w:hAnsi="Arial" w:cs="Arial"/>
          <w:color w:val="000000" w:themeColor="text1"/>
          <w:sz w:val="20"/>
        </w:rPr>
        <w:t xml:space="preserve">, Domovinskog rata 3, 23000 </w:t>
      </w:r>
      <w:r w:rsidR="00874E65" w:rsidRPr="00C30691">
        <w:rPr>
          <w:rFonts w:ascii="Arial" w:hAnsi="Arial" w:cs="Arial"/>
          <w:color w:val="000000" w:themeColor="text1"/>
          <w:sz w:val="20"/>
        </w:rPr>
        <w:t>Zadar</w:t>
      </w:r>
      <w:r w:rsidR="00F36FA4">
        <w:rPr>
          <w:rFonts w:ascii="Arial" w:hAnsi="Arial" w:cs="Arial"/>
          <w:color w:val="000000" w:themeColor="text1"/>
          <w:sz w:val="20"/>
        </w:rPr>
        <w:t>.</w:t>
      </w:r>
    </w:p>
    <w:p w:rsidR="00CB2B5F" w:rsidRPr="00C30691" w:rsidRDefault="00CB2B5F" w:rsidP="009059C0">
      <w:pPr>
        <w:pStyle w:val="Footer"/>
        <w:ind w:left="426"/>
        <w:jc w:val="both"/>
        <w:rPr>
          <w:rFonts w:ascii="Arial" w:hAnsi="Arial" w:cs="Arial"/>
          <w:color w:val="000000" w:themeColor="text1"/>
          <w:sz w:val="20"/>
        </w:rPr>
      </w:pPr>
    </w:p>
    <w:p w:rsidR="00CB2B5F" w:rsidRPr="009848F9" w:rsidRDefault="002C4033" w:rsidP="009059C0">
      <w:pPr>
        <w:spacing w:before="60"/>
        <w:jc w:val="both"/>
        <w:rPr>
          <w:rFonts w:ascii="Arial" w:hAnsi="Arial" w:cs="Arial"/>
          <w:b/>
          <w:color w:val="000000"/>
          <w:sz w:val="20"/>
        </w:rPr>
      </w:pPr>
      <w:r w:rsidRPr="009848F9">
        <w:rPr>
          <w:rFonts w:ascii="Arial" w:hAnsi="Arial" w:cs="Arial"/>
          <w:b/>
          <w:color w:val="000000"/>
          <w:sz w:val="20"/>
        </w:rPr>
        <w:t xml:space="preserve">AD1. </w:t>
      </w:r>
      <w:r w:rsidR="00772DFA" w:rsidRPr="009848F9">
        <w:rPr>
          <w:rFonts w:ascii="Arial" w:hAnsi="Arial" w:cs="Arial"/>
          <w:b/>
          <w:color w:val="000000"/>
          <w:sz w:val="20"/>
        </w:rPr>
        <w:t>Prigovori</w:t>
      </w:r>
      <w:r w:rsidR="00F12A1F" w:rsidRPr="009848F9">
        <w:rPr>
          <w:rFonts w:ascii="Arial" w:hAnsi="Arial" w:cs="Arial"/>
          <w:b/>
          <w:color w:val="000000"/>
          <w:sz w:val="20"/>
        </w:rPr>
        <w:t xml:space="preserve"> koj</w:t>
      </w:r>
      <w:r w:rsidR="00772DFA" w:rsidRPr="009848F9">
        <w:rPr>
          <w:rFonts w:ascii="Arial" w:hAnsi="Arial" w:cs="Arial"/>
          <w:b/>
          <w:color w:val="000000"/>
          <w:sz w:val="20"/>
        </w:rPr>
        <w:t>i</w:t>
      </w:r>
      <w:r w:rsidR="00F12A1F" w:rsidRPr="009848F9">
        <w:rPr>
          <w:rFonts w:ascii="Arial" w:hAnsi="Arial" w:cs="Arial"/>
          <w:b/>
          <w:color w:val="000000"/>
          <w:sz w:val="20"/>
        </w:rPr>
        <w:t xml:space="preserve"> se </w:t>
      </w:r>
      <w:r w:rsidRPr="009848F9">
        <w:rPr>
          <w:rFonts w:ascii="Arial" w:hAnsi="Arial" w:cs="Arial"/>
          <w:b/>
          <w:color w:val="000000"/>
          <w:sz w:val="20"/>
        </w:rPr>
        <w:t>predaj</w:t>
      </w:r>
      <w:r w:rsidR="00F12A1F" w:rsidRPr="009848F9">
        <w:rPr>
          <w:rFonts w:ascii="Arial" w:hAnsi="Arial" w:cs="Arial"/>
          <w:b/>
          <w:color w:val="000000"/>
          <w:sz w:val="20"/>
        </w:rPr>
        <w:t>u</w:t>
      </w:r>
      <w:r w:rsidRPr="009848F9">
        <w:rPr>
          <w:rFonts w:ascii="Arial" w:hAnsi="Arial" w:cs="Arial"/>
          <w:b/>
          <w:color w:val="000000"/>
          <w:sz w:val="20"/>
        </w:rPr>
        <w:t xml:space="preserve"> u poslovnici </w:t>
      </w:r>
      <w:r w:rsidR="00F12A1F" w:rsidRPr="009848F9">
        <w:rPr>
          <w:rFonts w:ascii="Arial" w:hAnsi="Arial" w:cs="Arial"/>
          <w:b/>
          <w:color w:val="000000"/>
          <w:sz w:val="20"/>
        </w:rPr>
        <w:t xml:space="preserve">mogu se predati </w:t>
      </w:r>
      <w:r w:rsidRPr="009848F9">
        <w:rPr>
          <w:rFonts w:ascii="Arial" w:hAnsi="Arial" w:cs="Arial"/>
          <w:b/>
          <w:color w:val="000000"/>
          <w:sz w:val="20"/>
        </w:rPr>
        <w:t xml:space="preserve">pisanim </w:t>
      </w:r>
      <w:r w:rsidR="00F12A1F" w:rsidRPr="009848F9">
        <w:rPr>
          <w:rFonts w:ascii="Arial" w:hAnsi="Arial" w:cs="Arial"/>
          <w:b/>
          <w:color w:val="000000"/>
          <w:sz w:val="20"/>
        </w:rPr>
        <w:t>ili</w:t>
      </w:r>
      <w:r w:rsidRPr="009848F9">
        <w:rPr>
          <w:rFonts w:ascii="Arial" w:hAnsi="Arial" w:cs="Arial"/>
          <w:b/>
          <w:color w:val="000000"/>
          <w:sz w:val="20"/>
        </w:rPr>
        <w:t xml:space="preserve"> usmenim putem</w:t>
      </w:r>
    </w:p>
    <w:p w:rsidR="00CB2B5F" w:rsidRPr="009848F9" w:rsidRDefault="00CB2B5F" w:rsidP="009059C0">
      <w:pPr>
        <w:spacing w:before="60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A06404" w:rsidP="009059C0">
      <w:pPr>
        <w:spacing w:before="60"/>
        <w:jc w:val="both"/>
        <w:rPr>
          <w:rFonts w:ascii="Arial" w:hAnsi="Arial" w:cs="Arial"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 xml:space="preserve">Kod </w:t>
      </w:r>
      <w:r w:rsidR="00874E65">
        <w:rPr>
          <w:rFonts w:ascii="Arial" w:hAnsi="Arial" w:cs="Arial"/>
          <w:color w:val="000000"/>
          <w:sz w:val="20"/>
        </w:rPr>
        <w:t>podnošenja</w:t>
      </w:r>
      <w:r w:rsidR="00874E65" w:rsidRPr="009848F9">
        <w:rPr>
          <w:rFonts w:ascii="Arial" w:hAnsi="Arial" w:cs="Arial"/>
          <w:color w:val="000000"/>
          <w:sz w:val="20"/>
        </w:rPr>
        <w:t xml:space="preserve"> </w:t>
      </w:r>
      <w:r w:rsidR="008A4CE7" w:rsidRPr="009848F9">
        <w:rPr>
          <w:rFonts w:ascii="Arial" w:hAnsi="Arial" w:cs="Arial"/>
          <w:color w:val="000000"/>
          <w:sz w:val="20"/>
        </w:rPr>
        <w:t>pisanog prigovora</w:t>
      </w:r>
      <w:r w:rsidR="00CB2B5F" w:rsidRPr="009848F9">
        <w:rPr>
          <w:rFonts w:ascii="Arial" w:hAnsi="Arial" w:cs="Arial"/>
          <w:color w:val="000000"/>
          <w:sz w:val="20"/>
        </w:rPr>
        <w:t xml:space="preserve">, </w:t>
      </w:r>
      <w:r w:rsidRPr="009848F9">
        <w:rPr>
          <w:rFonts w:ascii="Arial" w:hAnsi="Arial" w:cs="Arial"/>
          <w:color w:val="000000"/>
          <w:sz w:val="20"/>
        </w:rPr>
        <w:t>stranke</w:t>
      </w:r>
      <w:r w:rsidR="00F12A1F" w:rsidRPr="009848F9">
        <w:rPr>
          <w:rFonts w:ascii="Arial" w:hAnsi="Arial" w:cs="Arial"/>
          <w:color w:val="000000"/>
          <w:sz w:val="20"/>
        </w:rPr>
        <w:t xml:space="preserve"> koriste </w:t>
      </w:r>
      <w:r w:rsidR="00CB2B5F" w:rsidRPr="009848F9">
        <w:rPr>
          <w:rFonts w:ascii="Arial" w:hAnsi="Arial" w:cs="Arial"/>
          <w:color w:val="000000"/>
          <w:sz w:val="20"/>
        </w:rPr>
        <w:t xml:space="preserve">obrazac RR2 - </w:t>
      </w:r>
      <w:r w:rsidR="008E647B">
        <w:rPr>
          <w:rFonts w:ascii="Arial" w:hAnsi="Arial" w:cs="Arial"/>
          <w:color w:val="000000"/>
          <w:sz w:val="20"/>
        </w:rPr>
        <w:t>Prigov</w:t>
      </w:r>
      <w:r w:rsidR="00804F5C">
        <w:rPr>
          <w:rFonts w:ascii="Arial" w:hAnsi="Arial" w:cs="Arial"/>
          <w:color w:val="000000"/>
          <w:sz w:val="20"/>
        </w:rPr>
        <w:t>or</w:t>
      </w:r>
      <w:r w:rsidR="00CB2B5F" w:rsidRPr="009848F9">
        <w:rPr>
          <w:rFonts w:ascii="Arial" w:hAnsi="Arial" w:cs="Arial"/>
          <w:color w:val="000000"/>
          <w:sz w:val="20"/>
        </w:rPr>
        <w:t xml:space="preserve">/reklamacija koji </w:t>
      </w:r>
      <w:r w:rsidR="00F12A1F" w:rsidRPr="009848F9">
        <w:rPr>
          <w:rFonts w:ascii="Arial" w:hAnsi="Arial" w:cs="Arial"/>
          <w:color w:val="000000"/>
          <w:sz w:val="20"/>
        </w:rPr>
        <w:t>se nalazi u poslovnici na vidljivom i dostupnom mjestu</w:t>
      </w:r>
      <w:r w:rsidR="00CB2B5F" w:rsidRPr="009848F9">
        <w:rPr>
          <w:rFonts w:ascii="Arial" w:hAnsi="Arial" w:cs="Arial"/>
          <w:color w:val="000000"/>
          <w:sz w:val="20"/>
        </w:rPr>
        <w:t xml:space="preserve">. </w:t>
      </w:r>
      <w:r w:rsidR="008A4CE7" w:rsidRPr="009848F9">
        <w:rPr>
          <w:rFonts w:ascii="Arial" w:hAnsi="Arial" w:cs="Arial"/>
          <w:color w:val="000000"/>
          <w:sz w:val="20"/>
        </w:rPr>
        <w:t>Prigov</w:t>
      </w:r>
      <w:r w:rsidR="00661039" w:rsidRPr="009848F9">
        <w:rPr>
          <w:rFonts w:ascii="Arial" w:hAnsi="Arial" w:cs="Arial"/>
          <w:color w:val="000000"/>
          <w:sz w:val="20"/>
        </w:rPr>
        <w:t>o</w:t>
      </w:r>
      <w:r w:rsidR="008A4CE7" w:rsidRPr="009848F9">
        <w:rPr>
          <w:rFonts w:ascii="Arial" w:hAnsi="Arial" w:cs="Arial"/>
          <w:color w:val="000000"/>
          <w:sz w:val="20"/>
        </w:rPr>
        <w:t xml:space="preserve">r se unosi u sustav </w:t>
      </w:r>
      <w:r w:rsidR="00772DFA" w:rsidRPr="009848F9">
        <w:rPr>
          <w:rFonts w:ascii="Arial" w:hAnsi="Arial" w:cs="Arial"/>
          <w:color w:val="000000"/>
          <w:sz w:val="20"/>
        </w:rPr>
        <w:t>Banke.</w:t>
      </w:r>
    </w:p>
    <w:p w:rsidR="00CB2B5F" w:rsidRPr="009848F9" w:rsidRDefault="00CB2B5F" w:rsidP="009059C0">
      <w:pPr>
        <w:spacing w:before="60"/>
        <w:jc w:val="both"/>
        <w:rPr>
          <w:rFonts w:ascii="Arial" w:hAnsi="Arial" w:cs="Arial"/>
          <w:color w:val="000000"/>
          <w:sz w:val="20"/>
        </w:rPr>
      </w:pPr>
    </w:p>
    <w:p w:rsidR="008A4CE7" w:rsidRPr="009848F9" w:rsidRDefault="00F12A1F" w:rsidP="009059C0">
      <w:pPr>
        <w:pStyle w:val="Footer"/>
        <w:jc w:val="both"/>
        <w:rPr>
          <w:rFonts w:ascii="Arial" w:hAnsi="Arial" w:cs="Arial"/>
          <w:bCs/>
          <w:color w:val="000000"/>
          <w:sz w:val="20"/>
        </w:rPr>
      </w:pPr>
      <w:r w:rsidRPr="009848F9">
        <w:rPr>
          <w:rFonts w:ascii="Arial" w:hAnsi="Arial" w:cs="Arial"/>
          <w:bCs/>
          <w:color w:val="000000"/>
          <w:sz w:val="20"/>
        </w:rPr>
        <w:t xml:space="preserve">Kod usmenog podnošenja </w:t>
      </w:r>
      <w:r w:rsidR="008A4CE7" w:rsidRPr="009848F9">
        <w:rPr>
          <w:rFonts w:ascii="Arial" w:hAnsi="Arial" w:cs="Arial"/>
          <w:bCs/>
          <w:color w:val="000000"/>
          <w:sz w:val="20"/>
        </w:rPr>
        <w:t>prigovora</w:t>
      </w:r>
      <w:r w:rsidRPr="009848F9">
        <w:rPr>
          <w:rFonts w:ascii="Arial" w:hAnsi="Arial" w:cs="Arial"/>
          <w:bCs/>
          <w:color w:val="000000"/>
          <w:sz w:val="20"/>
        </w:rPr>
        <w:t xml:space="preserve"> djelatni</w:t>
      </w:r>
      <w:r w:rsidR="008E647B">
        <w:rPr>
          <w:rFonts w:ascii="Arial" w:hAnsi="Arial" w:cs="Arial"/>
          <w:bCs/>
          <w:color w:val="000000"/>
          <w:sz w:val="20"/>
        </w:rPr>
        <w:t>k</w:t>
      </w:r>
      <w:r w:rsidR="00874E65">
        <w:rPr>
          <w:rFonts w:ascii="Arial" w:hAnsi="Arial" w:cs="Arial"/>
          <w:bCs/>
          <w:color w:val="000000"/>
          <w:sz w:val="20"/>
        </w:rPr>
        <w:t>/</w:t>
      </w:r>
      <w:r w:rsidRPr="009848F9">
        <w:rPr>
          <w:rFonts w:ascii="Arial" w:hAnsi="Arial" w:cs="Arial"/>
          <w:bCs/>
          <w:color w:val="000000"/>
          <w:sz w:val="20"/>
        </w:rPr>
        <w:t>ci u poslovnici</w:t>
      </w:r>
      <w:r w:rsidR="00CB2B5F" w:rsidRPr="009848F9">
        <w:rPr>
          <w:rFonts w:ascii="Arial" w:hAnsi="Arial" w:cs="Arial"/>
          <w:bCs/>
          <w:color w:val="000000"/>
          <w:sz w:val="20"/>
        </w:rPr>
        <w:t xml:space="preserve"> </w:t>
      </w:r>
      <w:r w:rsidR="008A4CE7" w:rsidRPr="009848F9">
        <w:rPr>
          <w:rFonts w:ascii="Arial" w:hAnsi="Arial" w:cs="Arial"/>
          <w:bCs/>
          <w:color w:val="000000"/>
          <w:sz w:val="20"/>
        </w:rPr>
        <w:t xml:space="preserve">prigovor unose </w:t>
      </w:r>
      <w:r w:rsidR="00874E65">
        <w:rPr>
          <w:rFonts w:ascii="Arial" w:hAnsi="Arial" w:cs="Arial"/>
          <w:bCs/>
          <w:color w:val="000000"/>
          <w:sz w:val="20"/>
        </w:rPr>
        <w:t xml:space="preserve">izravno </w:t>
      </w:r>
      <w:r w:rsidR="008A4CE7" w:rsidRPr="009848F9">
        <w:rPr>
          <w:rFonts w:ascii="Arial" w:hAnsi="Arial" w:cs="Arial"/>
          <w:bCs/>
          <w:color w:val="000000"/>
          <w:sz w:val="20"/>
        </w:rPr>
        <w:t>u sustav bez popunjavanja obrasca RR2.</w:t>
      </w:r>
      <w:r w:rsidR="00CB2B5F" w:rsidRPr="009848F9">
        <w:rPr>
          <w:rFonts w:ascii="Arial" w:hAnsi="Arial" w:cs="Arial"/>
          <w:bCs/>
          <w:color w:val="000000"/>
          <w:sz w:val="20"/>
        </w:rPr>
        <w:t xml:space="preserve"> </w:t>
      </w:r>
    </w:p>
    <w:p w:rsidR="008A4CE7" w:rsidRPr="009848F9" w:rsidRDefault="008A4CE7" w:rsidP="009059C0">
      <w:pPr>
        <w:pStyle w:val="Footer"/>
        <w:jc w:val="both"/>
        <w:rPr>
          <w:rFonts w:ascii="Arial" w:hAnsi="Arial" w:cs="Arial"/>
          <w:bCs/>
          <w:color w:val="000000"/>
          <w:sz w:val="20"/>
        </w:rPr>
      </w:pPr>
    </w:p>
    <w:p w:rsidR="008A4CE7" w:rsidRDefault="00CB2B5F" w:rsidP="008A4CE7">
      <w:pPr>
        <w:pStyle w:val="Footer"/>
        <w:jc w:val="both"/>
        <w:rPr>
          <w:rFonts w:ascii="Arial" w:hAnsi="Arial" w:cs="Arial"/>
          <w:sz w:val="20"/>
          <w:szCs w:val="20"/>
        </w:rPr>
      </w:pPr>
      <w:r w:rsidRPr="009848F9">
        <w:rPr>
          <w:rFonts w:ascii="Arial" w:hAnsi="Arial" w:cs="Arial"/>
          <w:bCs/>
          <w:color w:val="000000"/>
          <w:sz w:val="20"/>
        </w:rPr>
        <w:t xml:space="preserve">Po završetku unosa </w:t>
      </w:r>
      <w:r w:rsidR="00A06404" w:rsidRPr="009848F9">
        <w:rPr>
          <w:rFonts w:ascii="Arial" w:hAnsi="Arial" w:cs="Arial"/>
          <w:bCs/>
          <w:color w:val="000000"/>
          <w:sz w:val="20"/>
        </w:rPr>
        <w:t>stranke</w:t>
      </w:r>
      <w:r w:rsidRPr="009848F9">
        <w:rPr>
          <w:rFonts w:ascii="Arial" w:hAnsi="Arial" w:cs="Arial"/>
          <w:bCs/>
          <w:color w:val="000000"/>
          <w:sz w:val="20"/>
        </w:rPr>
        <w:t xml:space="preserve"> potpisuje </w:t>
      </w:r>
      <w:r w:rsidR="00F12A1F" w:rsidRPr="009848F9">
        <w:rPr>
          <w:rFonts w:ascii="Arial" w:hAnsi="Arial" w:cs="Arial"/>
          <w:bCs/>
          <w:color w:val="000000"/>
          <w:sz w:val="20"/>
        </w:rPr>
        <w:t xml:space="preserve">potvrdu o </w:t>
      </w:r>
      <w:r w:rsidR="00874E65">
        <w:rPr>
          <w:rFonts w:ascii="Arial" w:hAnsi="Arial" w:cs="Arial"/>
          <w:bCs/>
          <w:color w:val="000000"/>
          <w:sz w:val="20"/>
        </w:rPr>
        <w:t>podnošenju</w:t>
      </w:r>
      <w:r w:rsidR="00874E65" w:rsidRPr="009848F9">
        <w:rPr>
          <w:rFonts w:ascii="Arial" w:hAnsi="Arial" w:cs="Arial"/>
          <w:bCs/>
          <w:color w:val="000000"/>
          <w:sz w:val="20"/>
        </w:rPr>
        <w:t xml:space="preserve"> </w:t>
      </w:r>
      <w:r w:rsidR="008A4CE7" w:rsidRPr="009848F9">
        <w:rPr>
          <w:rFonts w:ascii="Arial" w:hAnsi="Arial" w:cs="Arial"/>
          <w:bCs/>
          <w:color w:val="000000"/>
          <w:sz w:val="20"/>
        </w:rPr>
        <w:t>prigovora</w:t>
      </w:r>
      <w:r w:rsidR="00F12A1F" w:rsidRPr="009848F9">
        <w:rPr>
          <w:rFonts w:ascii="Arial" w:hAnsi="Arial" w:cs="Arial"/>
          <w:bCs/>
          <w:color w:val="000000"/>
          <w:sz w:val="20"/>
        </w:rPr>
        <w:t xml:space="preserve"> </w:t>
      </w:r>
      <w:r w:rsidR="00A06404" w:rsidRPr="009848F9">
        <w:rPr>
          <w:rFonts w:ascii="Arial" w:hAnsi="Arial" w:cs="Arial"/>
          <w:bCs/>
          <w:color w:val="000000"/>
          <w:sz w:val="20"/>
        </w:rPr>
        <w:t>na ko</w:t>
      </w:r>
      <w:r w:rsidR="00F12A1F" w:rsidRPr="009848F9">
        <w:rPr>
          <w:rFonts w:ascii="Arial" w:hAnsi="Arial" w:cs="Arial"/>
          <w:bCs/>
          <w:color w:val="000000"/>
          <w:sz w:val="20"/>
        </w:rPr>
        <w:t>joj</w:t>
      </w:r>
      <w:r w:rsidRPr="009848F9">
        <w:rPr>
          <w:rFonts w:ascii="Arial" w:hAnsi="Arial" w:cs="Arial"/>
          <w:bCs/>
          <w:color w:val="000000"/>
          <w:sz w:val="20"/>
        </w:rPr>
        <w:t xml:space="preserve"> se nalazi </w:t>
      </w:r>
      <w:r w:rsidR="001B6898" w:rsidRPr="009848F9">
        <w:rPr>
          <w:rFonts w:ascii="Arial" w:hAnsi="Arial" w:cs="Arial"/>
          <w:bCs/>
          <w:color w:val="000000"/>
          <w:sz w:val="20"/>
        </w:rPr>
        <w:t xml:space="preserve">upisan </w:t>
      </w:r>
      <w:r w:rsidR="008A4CE7" w:rsidRPr="009848F9">
        <w:rPr>
          <w:rFonts w:ascii="Arial" w:hAnsi="Arial" w:cs="Arial"/>
          <w:bCs/>
          <w:color w:val="000000"/>
          <w:sz w:val="20"/>
        </w:rPr>
        <w:t>prigovor s osnovnim podacima o stranci</w:t>
      </w:r>
      <w:r w:rsidR="00DB269B" w:rsidRPr="009848F9">
        <w:rPr>
          <w:rFonts w:ascii="Arial" w:hAnsi="Arial" w:cs="Arial"/>
          <w:bCs/>
          <w:color w:val="000000"/>
          <w:sz w:val="20"/>
        </w:rPr>
        <w:t xml:space="preserve"> kao </w:t>
      </w:r>
      <w:r w:rsidR="00874E65">
        <w:rPr>
          <w:rFonts w:ascii="Arial" w:hAnsi="Arial" w:cs="Arial"/>
          <w:bCs/>
          <w:color w:val="000000"/>
          <w:sz w:val="20"/>
        </w:rPr>
        <w:t xml:space="preserve">i </w:t>
      </w:r>
      <w:r w:rsidR="008A4CE7" w:rsidRPr="009848F9">
        <w:rPr>
          <w:rFonts w:ascii="Arial" w:hAnsi="Arial" w:cs="Arial"/>
          <w:bCs/>
          <w:color w:val="000000"/>
          <w:sz w:val="20"/>
        </w:rPr>
        <w:t>jedinstvenim brojem unosa. Stranke se prilikom upita o statusu predan</w:t>
      </w:r>
      <w:r w:rsidR="00DB269B" w:rsidRPr="009848F9">
        <w:rPr>
          <w:rFonts w:ascii="Arial" w:hAnsi="Arial" w:cs="Arial"/>
          <w:bCs/>
          <w:color w:val="000000"/>
          <w:sz w:val="20"/>
        </w:rPr>
        <w:t>og</w:t>
      </w:r>
      <w:r w:rsidR="008A4CE7" w:rsidRPr="009848F9">
        <w:rPr>
          <w:rFonts w:ascii="Arial" w:hAnsi="Arial" w:cs="Arial"/>
          <w:bCs/>
          <w:color w:val="000000"/>
          <w:sz w:val="20"/>
        </w:rPr>
        <w:t xml:space="preserve"> </w:t>
      </w:r>
      <w:r w:rsidR="00DB269B" w:rsidRPr="009848F9">
        <w:rPr>
          <w:rFonts w:ascii="Arial" w:hAnsi="Arial" w:cs="Arial"/>
          <w:bCs/>
          <w:color w:val="000000"/>
          <w:sz w:val="20"/>
        </w:rPr>
        <w:t>prigovora</w:t>
      </w:r>
      <w:r w:rsidR="008A4CE7" w:rsidRPr="009848F9">
        <w:rPr>
          <w:rFonts w:ascii="Arial" w:hAnsi="Arial" w:cs="Arial"/>
          <w:bCs/>
          <w:color w:val="000000"/>
          <w:sz w:val="20"/>
        </w:rPr>
        <w:t xml:space="preserve"> mogu koristiti jedinstvenim brojem unosa. </w:t>
      </w:r>
      <w:r w:rsidR="00A74713" w:rsidRPr="005F77D0">
        <w:rPr>
          <w:rFonts w:ascii="Arial" w:hAnsi="Arial" w:cs="Arial"/>
          <w:sz w:val="20"/>
          <w:szCs w:val="20"/>
        </w:rPr>
        <w:t>Primitak pisanog prigovora potvrđuje se izdavanjem primjerka potvrde o primitku prigovora klijentu kojom se dokazuje da je Banka zaprimila pis</w:t>
      </w:r>
      <w:r w:rsidR="00167690" w:rsidRPr="005F77D0">
        <w:rPr>
          <w:rFonts w:ascii="Arial" w:hAnsi="Arial" w:cs="Arial"/>
          <w:sz w:val="20"/>
          <w:szCs w:val="20"/>
        </w:rPr>
        <w:t xml:space="preserve">ani </w:t>
      </w:r>
      <w:r w:rsidR="00A74713" w:rsidRPr="005F77D0">
        <w:rPr>
          <w:rFonts w:ascii="Arial" w:hAnsi="Arial" w:cs="Arial"/>
          <w:sz w:val="20"/>
          <w:szCs w:val="20"/>
        </w:rPr>
        <w:t>prigovor</w:t>
      </w:r>
      <w:r w:rsidR="00167690" w:rsidRPr="005F77D0">
        <w:rPr>
          <w:rFonts w:ascii="Arial" w:hAnsi="Arial" w:cs="Arial"/>
          <w:sz w:val="20"/>
          <w:szCs w:val="20"/>
        </w:rPr>
        <w:t>.</w:t>
      </w:r>
    </w:p>
    <w:p w:rsidR="00075813" w:rsidRDefault="00075813" w:rsidP="008A4CE7">
      <w:pPr>
        <w:pStyle w:val="Footer"/>
        <w:jc w:val="both"/>
        <w:rPr>
          <w:rFonts w:ascii="Arial" w:hAnsi="Arial" w:cs="Arial"/>
          <w:sz w:val="20"/>
          <w:szCs w:val="20"/>
        </w:rPr>
      </w:pPr>
    </w:p>
    <w:p w:rsidR="00CB2B5F" w:rsidRPr="00A23AB8" w:rsidRDefault="00075813" w:rsidP="00075813">
      <w:pPr>
        <w:pStyle w:val="Footer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3AB8">
        <w:rPr>
          <w:rFonts w:ascii="Arial" w:hAnsi="Arial" w:cs="Arial"/>
          <w:color w:val="000000" w:themeColor="text1"/>
          <w:sz w:val="20"/>
          <w:szCs w:val="20"/>
        </w:rPr>
        <w:t xml:space="preserve">Kod unosa prigovora na obrazac ili pozivom Kontakt centru </w:t>
      </w:r>
      <w:proofErr w:type="spellStart"/>
      <w:r w:rsidRPr="00A23AB8">
        <w:rPr>
          <w:rFonts w:ascii="Arial" w:hAnsi="Arial" w:cs="Arial"/>
          <w:color w:val="000000" w:themeColor="text1"/>
          <w:sz w:val="20"/>
          <w:szCs w:val="20"/>
        </w:rPr>
        <w:t>sukaldno</w:t>
      </w:r>
      <w:proofErr w:type="spellEnd"/>
      <w:r w:rsidRPr="00A23AB8">
        <w:rPr>
          <w:rFonts w:ascii="Arial" w:hAnsi="Arial" w:cs="Arial"/>
          <w:color w:val="000000" w:themeColor="text1"/>
          <w:sz w:val="20"/>
          <w:szCs w:val="20"/>
        </w:rPr>
        <w:t xml:space="preserve"> Općoj uredbi o zaštiti podataka osobni podaci koji se traže: ime i prezime, vrsta i </w:t>
      </w:r>
      <w:r w:rsidR="00804F5C" w:rsidRPr="00A23AB8">
        <w:rPr>
          <w:rFonts w:ascii="Arial" w:hAnsi="Arial" w:cs="Arial"/>
          <w:color w:val="000000" w:themeColor="text1"/>
          <w:sz w:val="20"/>
          <w:szCs w:val="20"/>
        </w:rPr>
        <w:t>broj računa, OIB</w:t>
      </w:r>
      <w:r w:rsidRPr="00A23AB8">
        <w:rPr>
          <w:rFonts w:ascii="Arial" w:hAnsi="Arial" w:cs="Arial"/>
          <w:color w:val="000000" w:themeColor="text1"/>
          <w:sz w:val="20"/>
          <w:szCs w:val="20"/>
        </w:rPr>
        <w:t xml:space="preserve"> Banka prikuplja kao obvezne podatke u svrhu rješavanja prigovora/reklamacije. Posljedica uskrate davanja navedenih podataka </w:t>
      </w:r>
      <w:r w:rsidR="00804F5C" w:rsidRPr="00A23AB8">
        <w:rPr>
          <w:rFonts w:ascii="Arial" w:hAnsi="Arial" w:cs="Arial"/>
          <w:color w:val="000000" w:themeColor="text1"/>
          <w:sz w:val="20"/>
          <w:szCs w:val="20"/>
        </w:rPr>
        <w:t>jest nemogućnost rješavanja prigovora/reklamacije. Kontakt podatke</w:t>
      </w:r>
      <w:r w:rsidR="002B443B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804F5C" w:rsidRPr="00A23AB8">
        <w:rPr>
          <w:rFonts w:ascii="Arial" w:hAnsi="Arial" w:cs="Arial"/>
          <w:color w:val="000000" w:themeColor="text1"/>
          <w:sz w:val="20"/>
          <w:szCs w:val="20"/>
        </w:rPr>
        <w:t xml:space="preserve">adresa, broj telefona, e-mail adresa) Banka prikuplja i obrađuje kao dobrovoljne i obrađuje u svrhu komunikacije odnosno odgovora na prigovor/reklamaciju. </w:t>
      </w:r>
      <w:r w:rsidRPr="00A23A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75813" w:rsidRPr="00A23AB8" w:rsidRDefault="00075813" w:rsidP="00075813">
      <w:pPr>
        <w:pStyle w:val="Footer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04F5C" w:rsidRPr="00A23AB8" w:rsidRDefault="00377508" w:rsidP="00075813">
      <w:pPr>
        <w:pStyle w:val="Footer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23AB8">
        <w:rPr>
          <w:rFonts w:ascii="Arial" w:hAnsi="Arial" w:cs="Arial"/>
          <w:bCs/>
          <w:color w:val="000000" w:themeColor="text1"/>
          <w:sz w:val="20"/>
          <w:szCs w:val="20"/>
        </w:rPr>
        <w:t>Također, prilikom davanja prigovora/rekla</w:t>
      </w:r>
      <w:r w:rsidR="008E647B">
        <w:rPr>
          <w:rFonts w:ascii="Arial" w:hAnsi="Arial" w:cs="Arial"/>
          <w:bCs/>
          <w:color w:val="000000" w:themeColor="text1"/>
          <w:sz w:val="20"/>
          <w:szCs w:val="20"/>
        </w:rPr>
        <w:t xml:space="preserve">macije putem poštanske </w:t>
      </w:r>
      <w:proofErr w:type="spellStart"/>
      <w:r w:rsidR="008E647B">
        <w:rPr>
          <w:rFonts w:ascii="Arial" w:hAnsi="Arial" w:cs="Arial"/>
          <w:bCs/>
          <w:color w:val="000000" w:themeColor="text1"/>
          <w:sz w:val="20"/>
          <w:szCs w:val="20"/>
        </w:rPr>
        <w:t>pošljike</w:t>
      </w:r>
      <w:proofErr w:type="spellEnd"/>
      <w:r w:rsidR="008E647B">
        <w:rPr>
          <w:rFonts w:ascii="Arial" w:hAnsi="Arial" w:cs="Arial"/>
          <w:bCs/>
          <w:color w:val="000000" w:themeColor="text1"/>
          <w:sz w:val="20"/>
          <w:szCs w:val="20"/>
        </w:rPr>
        <w:t xml:space="preserve"> ili</w:t>
      </w:r>
      <w:r w:rsidRPr="00A23AB8">
        <w:rPr>
          <w:rFonts w:ascii="Arial" w:hAnsi="Arial" w:cs="Arial"/>
          <w:bCs/>
          <w:color w:val="000000" w:themeColor="text1"/>
          <w:sz w:val="20"/>
          <w:szCs w:val="20"/>
        </w:rPr>
        <w:t xml:space="preserve"> elek</w:t>
      </w:r>
      <w:r w:rsidR="008E647B">
        <w:rPr>
          <w:rFonts w:ascii="Arial" w:hAnsi="Arial" w:cs="Arial"/>
          <w:bCs/>
          <w:color w:val="000000" w:themeColor="text1"/>
          <w:sz w:val="20"/>
          <w:szCs w:val="20"/>
        </w:rPr>
        <w:t xml:space="preserve">tronskom poštom </w:t>
      </w:r>
      <w:r w:rsidRPr="00A23AB8">
        <w:rPr>
          <w:rFonts w:ascii="Arial" w:hAnsi="Arial" w:cs="Arial"/>
          <w:bCs/>
          <w:color w:val="000000" w:themeColor="text1"/>
          <w:sz w:val="20"/>
          <w:szCs w:val="20"/>
        </w:rPr>
        <w:t xml:space="preserve">sukladno Općoj uredbi o zaštiti osobnih podataka osobni podaci koje stranka navede biti će iskorišteni u svrhu rješavanja </w:t>
      </w:r>
      <w:r w:rsidRPr="00A23AB8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 xml:space="preserve">prigovora/reklamacije te neće biti </w:t>
      </w:r>
      <w:proofErr w:type="spellStart"/>
      <w:r w:rsidRPr="00A23AB8">
        <w:rPr>
          <w:rFonts w:ascii="Arial" w:hAnsi="Arial" w:cs="Arial"/>
          <w:bCs/>
          <w:color w:val="000000" w:themeColor="text1"/>
          <w:sz w:val="20"/>
          <w:szCs w:val="20"/>
        </w:rPr>
        <w:t>upotrebljeni</w:t>
      </w:r>
      <w:proofErr w:type="spellEnd"/>
      <w:r w:rsidRPr="00A23AB8">
        <w:rPr>
          <w:rFonts w:ascii="Arial" w:hAnsi="Arial" w:cs="Arial"/>
          <w:bCs/>
          <w:color w:val="000000" w:themeColor="text1"/>
          <w:sz w:val="20"/>
          <w:szCs w:val="20"/>
        </w:rPr>
        <w:t xml:space="preserve"> u druge svrhe. </w:t>
      </w:r>
      <w:r w:rsidR="00A23AB8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="00EB5193" w:rsidRPr="00A23AB8">
        <w:rPr>
          <w:rFonts w:ascii="Arial" w:hAnsi="Arial" w:cs="Arial"/>
          <w:bCs/>
          <w:color w:val="000000" w:themeColor="text1"/>
          <w:sz w:val="20"/>
          <w:szCs w:val="20"/>
        </w:rPr>
        <w:t>e navođenj</w:t>
      </w:r>
      <w:r w:rsidR="00A23AB8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EB5193" w:rsidRPr="00A23AB8">
        <w:rPr>
          <w:rFonts w:ascii="Arial" w:hAnsi="Arial" w:cs="Arial"/>
          <w:bCs/>
          <w:color w:val="000000" w:themeColor="text1"/>
          <w:sz w:val="20"/>
          <w:szCs w:val="20"/>
        </w:rPr>
        <w:t xml:space="preserve"> osobnih podataka za posljedicu će imati nemogućnost rješavanja prigovora/reklamacije. </w:t>
      </w:r>
    </w:p>
    <w:p w:rsidR="00804F5C" w:rsidRPr="00075813" w:rsidRDefault="00804F5C" w:rsidP="00075813">
      <w:pPr>
        <w:pStyle w:val="Footer"/>
        <w:jc w:val="both"/>
        <w:rPr>
          <w:rFonts w:ascii="Arial" w:hAnsi="Arial" w:cs="Arial"/>
          <w:bCs/>
          <w:sz w:val="20"/>
          <w:szCs w:val="20"/>
        </w:rPr>
      </w:pPr>
    </w:p>
    <w:p w:rsidR="00E71239" w:rsidRPr="009848F9" w:rsidRDefault="00CB2B5F" w:rsidP="009059C0">
      <w:pPr>
        <w:pStyle w:val="Footer"/>
        <w:jc w:val="both"/>
        <w:rPr>
          <w:rFonts w:ascii="Arial" w:hAnsi="Arial" w:cs="Arial"/>
          <w:bCs/>
          <w:color w:val="000000"/>
          <w:sz w:val="20"/>
        </w:rPr>
      </w:pPr>
      <w:r w:rsidRPr="009848F9">
        <w:rPr>
          <w:rFonts w:ascii="Arial" w:hAnsi="Arial" w:cs="Arial"/>
          <w:bCs/>
          <w:color w:val="000000"/>
          <w:sz w:val="20"/>
        </w:rPr>
        <w:t xml:space="preserve">Kod unosa </w:t>
      </w:r>
      <w:r w:rsidR="008A4CE7" w:rsidRPr="009848F9">
        <w:rPr>
          <w:rFonts w:ascii="Arial" w:hAnsi="Arial" w:cs="Arial"/>
          <w:bCs/>
          <w:color w:val="000000"/>
          <w:sz w:val="20"/>
        </w:rPr>
        <w:t>prigovora</w:t>
      </w:r>
      <w:r w:rsidRPr="009848F9">
        <w:rPr>
          <w:rFonts w:ascii="Arial" w:hAnsi="Arial" w:cs="Arial"/>
          <w:bCs/>
          <w:color w:val="000000"/>
          <w:sz w:val="20"/>
        </w:rPr>
        <w:t xml:space="preserve"> za fizičke os</w:t>
      </w:r>
      <w:r w:rsidR="0086004C" w:rsidRPr="009848F9">
        <w:rPr>
          <w:rFonts w:ascii="Arial" w:hAnsi="Arial" w:cs="Arial"/>
          <w:bCs/>
          <w:color w:val="000000"/>
          <w:sz w:val="20"/>
        </w:rPr>
        <w:t>obe</w:t>
      </w:r>
      <w:r w:rsidR="00E71239" w:rsidRPr="009848F9">
        <w:rPr>
          <w:rFonts w:ascii="Arial" w:hAnsi="Arial" w:cs="Arial"/>
          <w:bCs/>
          <w:color w:val="000000"/>
          <w:sz w:val="20"/>
        </w:rPr>
        <w:t xml:space="preserve"> potrebn</w:t>
      </w:r>
      <w:r w:rsidR="008A4CE7" w:rsidRPr="009848F9">
        <w:rPr>
          <w:rFonts w:ascii="Arial" w:hAnsi="Arial" w:cs="Arial"/>
          <w:bCs/>
          <w:color w:val="000000"/>
          <w:sz w:val="20"/>
        </w:rPr>
        <w:t>o je upisati sljedeće podatke</w:t>
      </w:r>
      <w:r w:rsidR="00E71239" w:rsidRPr="009848F9">
        <w:rPr>
          <w:rFonts w:ascii="Arial" w:hAnsi="Arial" w:cs="Arial"/>
          <w:bCs/>
          <w:color w:val="000000"/>
          <w:sz w:val="20"/>
        </w:rPr>
        <w:t>:</w:t>
      </w:r>
    </w:p>
    <w:p w:rsidR="00E71239" w:rsidRPr="009848F9" w:rsidRDefault="00E71239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 w:rsidRPr="009848F9">
        <w:rPr>
          <w:rFonts w:ascii="Arial" w:hAnsi="Arial" w:cs="Arial"/>
          <w:bCs/>
          <w:color w:val="000000"/>
          <w:sz w:val="20"/>
        </w:rPr>
        <w:t>OIB</w:t>
      </w:r>
      <w:r w:rsidR="00CB2B5F" w:rsidRPr="009848F9">
        <w:rPr>
          <w:rFonts w:ascii="Arial" w:hAnsi="Arial" w:cs="Arial"/>
          <w:bCs/>
          <w:color w:val="000000"/>
          <w:sz w:val="20"/>
        </w:rPr>
        <w:t xml:space="preserve"> </w:t>
      </w:r>
      <w:r w:rsidR="00A06404" w:rsidRPr="009848F9">
        <w:rPr>
          <w:rFonts w:ascii="Arial" w:hAnsi="Arial" w:cs="Arial"/>
          <w:bCs/>
          <w:color w:val="000000"/>
          <w:sz w:val="20"/>
        </w:rPr>
        <w:t>stranke</w:t>
      </w:r>
    </w:p>
    <w:p w:rsidR="00E71239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b</w:t>
      </w:r>
      <w:r w:rsidR="00E71239" w:rsidRPr="009848F9">
        <w:rPr>
          <w:rFonts w:ascii="Arial" w:hAnsi="Arial" w:cs="Arial"/>
          <w:bCs/>
          <w:color w:val="000000"/>
          <w:sz w:val="20"/>
        </w:rPr>
        <w:t>roj računa</w:t>
      </w:r>
      <w:r>
        <w:rPr>
          <w:rFonts w:ascii="Arial" w:hAnsi="Arial" w:cs="Arial"/>
          <w:bCs/>
          <w:color w:val="000000"/>
          <w:sz w:val="20"/>
        </w:rPr>
        <w:t>,</w:t>
      </w:r>
      <w:r w:rsidR="00E71239" w:rsidRPr="009848F9">
        <w:rPr>
          <w:rFonts w:ascii="Arial" w:hAnsi="Arial" w:cs="Arial"/>
          <w:bCs/>
          <w:color w:val="000000"/>
          <w:sz w:val="20"/>
        </w:rPr>
        <w:t xml:space="preserve"> ukoliko se radi o klijentu OTP banke </w:t>
      </w:r>
      <w:r>
        <w:rPr>
          <w:rFonts w:ascii="Arial" w:hAnsi="Arial" w:cs="Arial"/>
          <w:bCs/>
          <w:color w:val="000000"/>
          <w:sz w:val="20"/>
        </w:rPr>
        <w:t xml:space="preserve">Hrvatska </w:t>
      </w:r>
      <w:r w:rsidR="00E71239" w:rsidRPr="009848F9">
        <w:rPr>
          <w:rFonts w:ascii="Arial" w:hAnsi="Arial" w:cs="Arial"/>
          <w:bCs/>
          <w:color w:val="000000"/>
          <w:sz w:val="20"/>
        </w:rPr>
        <w:t>d.d.</w:t>
      </w:r>
    </w:p>
    <w:p w:rsidR="00CB2B5F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a</w:t>
      </w:r>
      <w:r w:rsidR="00E71239" w:rsidRPr="009848F9">
        <w:rPr>
          <w:rFonts w:ascii="Arial" w:hAnsi="Arial" w:cs="Arial"/>
          <w:bCs/>
          <w:color w:val="000000"/>
          <w:sz w:val="20"/>
        </w:rPr>
        <w:t xml:space="preserve">dresu zaprimanja poštanskih pošiljki </w:t>
      </w:r>
    </w:p>
    <w:p w:rsidR="00E71239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adresu elektronske pošte</w:t>
      </w:r>
      <w:r w:rsidR="00E71239" w:rsidRPr="009848F9">
        <w:rPr>
          <w:rFonts w:ascii="Arial" w:hAnsi="Arial" w:cs="Arial"/>
          <w:bCs/>
          <w:color w:val="000000"/>
          <w:sz w:val="20"/>
        </w:rPr>
        <w:t xml:space="preserve"> ukoliko </w:t>
      </w:r>
      <w:r w:rsidR="00A06404" w:rsidRPr="009848F9">
        <w:rPr>
          <w:rFonts w:ascii="Arial" w:hAnsi="Arial" w:cs="Arial"/>
          <w:bCs/>
          <w:color w:val="000000"/>
          <w:sz w:val="20"/>
        </w:rPr>
        <w:t>stranka</w:t>
      </w:r>
      <w:r w:rsidR="00E71239" w:rsidRPr="009848F9">
        <w:rPr>
          <w:rFonts w:ascii="Arial" w:hAnsi="Arial" w:cs="Arial"/>
          <w:bCs/>
          <w:color w:val="000000"/>
          <w:sz w:val="20"/>
        </w:rPr>
        <w:t xml:space="preserve"> želi odgovor zaprimiti ovim putem</w:t>
      </w:r>
    </w:p>
    <w:p w:rsidR="00E71239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t</w:t>
      </w:r>
      <w:r w:rsidR="00E71239" w:rsidRPr="009848F9">
        <w:rPr>
          <w:rFonts w:ascii="Arial" w:hAnsi="Arial" w:cs="Arial"/>
          <w:bCs/>
          <w:color w:val="000000"/>
          <w:sz w:val="20"/>
        </w:rPr>
        <w:t xml:space="preserve">ekst </w:t>
      </w:r>
      <w:r w:rsidR="008A4CE7" w:rsidRPr="009848F9">
        <w:rPr>
          <w:rFonts w:ascii="Arial" w:hAnsi="Arial" w:cs="Arial"/>
          <w:bCs/>
          <w:color w:val="000000"/>
          <w:sz w:val="20"/>
        </w:rPr>
        <w:t>prigovora</w:t>
      </w:r>
    </w:p>
    <w:p w:rsidR="00E71239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p</w:t>
      </w:r>
      <w:r w:rsidR="00E71239" w:rsidRPr="009848F9">
        <w:rPr>
          <w:rFonts w:ascii="Arial" w:hAnsi="Arial" w:cs="Arial"/>
          <w:bCs/>
          <w:color w:val="000000"/>
          <w:sz w:val="20"/>
        </w:rPr>
        <w:t xml:space="preserve">otpis </w:t>
      </w:r>
      <w:r w:rsidR="00A06404" w:rsidRPr="009848F9">
        <w:rPr>
          <w:rFonts w:ascii="Arial" w:hAnsi="Arial" w:cs="Arial"/>
          <w:bCs/>
          <w:color w:val="000000"/>
          <w:sz w:val="20"/>
        </w:rPr>
        <w:t>stranke</w:t>
      </w:r>
    </w:p>
    <w:p w:rsidR="00E71239" w:rsidRPr="009848F9" w:rsidRDefault="00E71239" w:rsidP="009059C0">
      <w:pPr>
        <w:pStyle w:val="Footer"/>
        <w:jc w:val="both"/>
        <w:rPr>
          <w:rFonts w:ascii="Arial" w:hAnsi="Arial" w:cs="Arial"/>
          <w:bCs/>
          <w:color w:val="000000"/>
          <w:sz w:val="20"/>
        </w:rPr>
      </w:pPr>
    </w:p>
    <w:p w:rsidR="00CB2B5F" w:rsidRPr="009848F9" w:rsidRDefault="00CB2B5F" w:rsidP="009059C0">
      <w:pPr>
        <w:pStyle w:val="Footer"/>
        <w:jc w:val="both"/>
        <w:rPr>
          <w:rFonts w:ascii="Arial" w:hAnsi="Arial" w:cs="Arial"/>
          <w:bCs/>
          <w:color w:val="000000"/>
          <w:sz w:val="20"/>
        </w:rPr>
      </w:pPr>
    </w:p>
    <w:p w:rsidR="00E71239" w:rsidRPr="009848F9" w:rsidRDefault="00CB2B5F" w:rsidP="009059C0">
      <w:pPr>
        <w:pStyle w:val="Footer"/>
        <w:jc w:val="both"/>
        <w:rPr>
          <w:rFonts w:ascii="Arial" w:hAnsi="Arial" w:cs="Arial"/>
          <w:bCs/>
          <w:color w:val="000000"/>
          <w:sz w:val="20"/>
        </w:rPr>
      </w:pPr>
      <w:r w:rsidRPr="009848F9">
        <w:rPr>
          <w:rFonts w:ascii="Arial" w:hAnsi="Arial" w:cs="Arial"/>
          <w:bCs/>
          <w:color w:val="000000"/>
          <w:sz w:val="20"/>
        </w:rPr>
        <w:t xml:space="preserve">Kod unosa </w:t>
      </w:r>
      <w:r w:rsidR="008A4CE7" w:rsidRPr="009848F9">
        <w:rPr>
          <w:rFonts w:ascii="Arial" w:hAnsi="Arial" w:cs="Arial"/>
          <w:bCs/>
          <w:color w:val="000000"/>
          <w:sz w:val="20"/>
        </w:rPr>
        <w:t>prigovora</w:t>
      </w:r>
      <w:r w:rsidRPr="009848F9">
        <w:rPr>
          <w:rFonts w:ascii="Arial" w:hAnsi="Arial" w:cs="Arial"/>
          <w:bCs/>
          <w:color w:val="000000"/>
          <w:sz w:val="20"/>
        </w:rPr>
        <w:t xml:space="preserve"> pravne osobe </w:t>
      </w:r>
      <w:r w:rsidR="00E71239" w:rsidRPr="009848F9">
        <w:rPr>
          <w:rFonts w:ascii="Arial" w:hAnsi="Arial" w:cs="Arial"/>
          <w:bCs/>
          <w:color w:val="000000"/>
          <w:sz w:val="20"/>
        </w:rPr>
        <w:t xml:space="preserve">potrebni </w:t>
      </w:r>
      <w:r w:rsidR="008A4CE7" w:rsidRPr="009848F9">
        <w:rPr>
          <w:rFonts w:ascii="Arial" w:hAnsi="Arial" w:cs="Arial"/>
          <w:bCs/>
          <w:color w:val="000000"/>
          <w:sz w:val="20"/>
        </w:rPr>
        <w:t>je upisati sljedeće podatke</w:t>
      </w:r>
      <w:r w:rsidR="00E71239" w:rsidRPr="009848F9">
        <w:rPr>
          <w:rFonts w:ascii="Arial" w:hAnsi="Arial" w:cs="Arial"/>
          <w:bCs/>
          <w:color w:val="000000"/>
          <w:sz w:val="20"/>
        </w:rPr>
        <w:t>:</w:t>
      </w:r>
    </w:p>
    <w:p w:rsidR="00E71239" w:rsidRPr="009848F9" w:rsidRDefault="00CB2B5F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 w:rsidRPr="009848F9">
        <w:rPr>
          <w:rFonts w:ascii="Arial" w:hAnsi="Arial" w:cs="Arial"/>
          <w:bCs/>
          <w:color w:val="000000"/>
          <w:sz w:val="20"/>
        </w:rPr>
        <w:t>matičn</w:t>
      </w:r>
      <w:r w:rsidR="00B70C30" w:rsidRPr="009848F9">
        <w:rPr>
          <w:rFonts w:ascii="Arial" w:hAnsi="Arial" w:cs="Arial"/>
          <w:bCs/>
          <w:color w:val="000000"/>
          <w:sz w:val="20"/>
        </w:rPr>
        <w:t>i</w:t>
      </w:r>
      <w:r w:rsidRPr="009848F9">
        <w:rPr>
          <w:rFonts w:ascii="Arial" w:hAnsi="Arial" w:cs="Arial"/>
          <w:bCs/>
          <w:color w:val="000000"/>
          <w:sz w:val="20"/>
        </w:rPr>
        <w:t xml:space="preserve"> broj (MB/OIB)  </w:t>
      </w:r>
    </w:p>
    <w:p w:rsidR="00CB2B5F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b</w:t>
      </w:r>
      <w:r w:rsidR="00E71239" w:rsidRPr="009848F9">
        <w:rPr>
          <w:rFonts w:ascii="Arial" w:hAnsi="Arial" w:cs="Arial"/>
          <w:bCs/>
          <w:color w:val="000000"/>
          <w:sz w:val="20"/>
        </w:rPr>
        <w:t xml:space="preserve">roj računa ukoliko se radi o klijentu </w:t>
      </w:r>
      <w:r w:rsidR="00772DFA" w:rsidRPr="009848F9">
        <w:rPr>
          <w:rFonts w:ascii="Arial" w:hAnsi="Arial" w:cs="Arial"/>
          <w:bCs/>
          <w:color w:val="000000"/>
          <w:sz w:val="20"/>
        </w:rPr>
        <w:t>Banke</w:t>
      </w:r>
    </w:p>
    <w:p w:rsidR="00E71239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a</w:t>
      </w:r>
      <w:r w:rsidR="00E71239" w:rsidRPr="009848F9">
        <w:rPr>
          <w:rFonts w:ascii="Arial" w:hAnsi="Arial" w:cs="Arial"/>
          <w:bCs/>
          <w:color w:val="000000"/>
          <w:sz w:val="20"/>
        </w:rPr>
        <w:t>dresu zaprimanja poštanske pošiljke</w:t>
      </w:r>
    </w:p>
    <w:p w:rsidR="00E71239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adresu elektronske pošte</w:t>
      </w:r>
      <w:r w:rsidR="00E71239" w:rsidRPr="009848F9">
        <w:rPr>
          <w:rFonts w:ascii="Arial" w:hAnsi="Arial" w:cs="Arial"/>
          <w:bCs/>
          <w:color w:val="000000"/>
          <w:sz w:val="20"/>
        </w:rPr>
        <w:t xml:space="preserve"> ukoliko </w:t>
      </w:r>
      <w:r w:rsidR="00A06404" w:rsidRPr="009848F9">
        <w:rPr>
          <w:rFonts w:ascii="Arial" w:hAnsi="Arial" w:cs="Arial"/>
          <w:bCs/>
          <w:color w:val="000000"/>
          <w:sz w:val="20"/>
        </w:rPr>
        <w:t>stranka</w:t>
      </w:r>
      <w:r w:rsidR="00E71239" w:rsidRPr="009848F9">
        <w:rPr>
          <w:rFonts w:ascii="Arial" w:hAnsi="Arial" w:cs="Arial"/>
          <w:bCs/>
          <w:color w:val="000000"/>
          <w:sz w:val="20"/>
        </w:rPr>
        <w:t xml:space="preserve"> želi odgovor zaprimiti ovim putem</w:t>
      </w:r>
    </w:p>
    <w:p w:rsidR="00E71239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t</w:t>
      </w:r>
      <w:r w:rsidR="00E71239" w:rsidRPr="009848F9">
        <w:rPr>
          <w:rFonts w:ascii="Arial" w:hAnsi="Arial" w:cs="Arial"/>
          <w:bCs/>
          <w:color w:val="000000"/>
          <w:sz w:val="20"/>
        </w:rPr>
        <w:t>ekst primjedbe ili reklamacije</w:t>
      </w:r>
    </w:p>
    <w:p w:rsidR="00E71239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p</w:t>
      </w:r>
      <w:r w:rsidR="00E71239" w:rsidRPr="009848F9">
        <w:rPr>
          <w:rFonts w:ascii="Arial" w:hAnsi="Arial" w:cs="Arial"/>
          <w:bCs/>
          <w:color w:val="000000"/>
          <w:sz w:val="20"/>
        </w:rPr>
        <w:t xml:space="preserve">otpis </w:t>
      </w:r>
      <w:r w:rsidR="00A06404" w:rsidRPr="009848F9">
        <w:rPr>
          <w:rFonts w:ascii="Arial" w:hAnsi="Arial" w:cs="Arial"/>
          <w:bCs/>
          <w:color w:val="000000"/>
          <w:sz w:val="20"/>
        </w:rPr>
        <w:t>stranke</w:t>
      </w:r>
    </w:p>
    <w:p w:rsidR="00CB2B5F" w:rsidRPr="009848F9" w:rsidRDefault="00CB2B5F" w:rsidP="009059C0">
      <w:pPr>
        <w:pStyle w:val="Footer"/>
        <w:jc w:val="both"/>
        <w:rPr>
          <w:rFonts w:ascii="Arial" w:hAnsi="Arial" w:cs="Arial"/>
          <w:bCs/>
          <w:color w:val="000000"/>
          <w:sz w:val="20"/>
        </w:rPr>
      </w:pPr>
    </w:p>
    <w:p w:rsidR="00CB2B5F" w:rsidRPr="009848F9" w:rsidRDefault="00CB2B5F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F12A1F" w:rsidRPr="009848F9" w:rsidRDefault="00F12A1F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F12A1F" w:rsidRPr="009848F9" w:rsidRDefault="00F12A1F" w:rsidP="009059C0">
      <w:pPr>
        <w:pStyle w:val="Footer"/>
        <w:jc w:val="both"/>
        <w:rPr>
          <w:rFonts w:ascii="Arial" w:hAnsi="Arial" w:cs="Arial"/>
          <w:b/>
          <w:color w:val="000000"/>
          <w:sz w:val="20"/>
        </w:rPr>
      </w:pPr>
      <w:r w:rsidRPr="009848F9">
        <w:rPr>
          <w:rFonts w:ascii="Arial" w:hAnsi="Arial" w:cs="Arial"/>
          <w:b/>
          <w:color w:val="000000"/>
          <w:sz w:val="20"/>
        </w:rPr>
        <w:t xml:space="preserve">AD 2. </w:t>
      </w:r>
      <w:r w:rsidR="00874E65">
        <w:rPr>
          <w:rFonts w:ascii="Arial" w:hAnsi="Arial" w:cs="Arial"/>
          <w:b/>
          <w:color w:val="000000"/>
          <w:sz w:val="20"/>
        </w:rPr>
        <w:t>Podnošenje</w:t>
      </w:r>
      <w:r w:rsidR="00874E65" w:rsidRPr="009848F9">
        <w:rPr>
          <w:rFonts w:ascii="Arial" w:hAnsi="Arial" w:cs="Arial"/>
          <w:b/>
          <w:color w:val="000000"/>
          <w:sz w:val="20"/>
        </w:rPr>
        <w:t xml:space="preserve"> </w:t>
      </w:r>
      <w:r w:rsidR="00DB269B" w:rsidRPr="009848F9">
        <w:rPr>
          <w:rFonts w:ascii="Arial" w:hAnsi="Arial" w:cs="Arial"/>
          <w:b/>
          <w:color w:val="000000"/>
          <w:sz w:val="20"/>
        </w:rPr>
        <w:t>prigovora</w:t>
      </w:r>
      <w:r w:rsidR="006C4027" w:rsidRPr="009848F9">
        <w:rPr>
          <w:rFonts w:ascii="Arial" w:hAnsi="Arial" w:cs="Arial"/>
          <w:b/>
          <w:color w:val="000000"/>
          <w:sz w:val="20"/>
        </w:rPr>
        <w:t xml:space="preserve"> </w:t>
      </w:r>
      <w:r w:rsidR="00874E65">
        <w:rPr>
          <w:rFonts w:ascii="Arial" w:hAnsi="Arial" w:cs="Arial"/>
          <w:b/>
          <w:color w:val="000000"/>
          <w:sz w:val="20"/>
        </w:rPr>
        <w:t>telefonskim putem</w:t>
      </w:r>
      <w:r w:rsidR="00A06404" w:rsidRPr="009848F9">
        <w:rPr>
          <w:rFonts w:ascii="Arial" w:hAnsi="Arial" w:cs="Arial"/>
          <w:b/>
          <w:color w:val="000000"/>
          <w:sz w:val="20"/>
        </w:rPr>
        <w:t xml:space="preserve"> </w:t>
      </w:r>
      <w:r w:rsidR="006C4027" w:rsidRPr="009848F9">
        <w:rPr>
          <w:rFonts w:ascii="Arial" w:hAnsi="Arial" w:cs="Arial"/>
          <w:b/>
          <w:color w:val="000000"/>
          <w:sz w:val="20"/>
        </w:rPr>
        <w:t>Kontakt centru OTP banke</w:t>
      </w:r>
      <w:r w:rsidR="00874E65">
        <w:rPr>
          <w:rFonts w:ascii="Arial" w:hAnsi="Arial" w:cs="Arial"/>
          <w:b/>
          <w:color w:val="000000"/>
          <w:sz w:val="20"/>
        </w:rPr>
        <w:t xml:space="preserve"> Hrvatska</w:t>
      </w:r>
      <w:r w:rsidR="006C4027" w:rsidRPr="009848F9">
        <w:rPr>
          <w:rFonts w:ascii="Arial" w:hAnsi="Arial" w:cs="Arial"/>
          <w:b/>
          <w:color w:val="000000"/>
          <w:sz w:val="20"/>
        </w:rPr>
        <w:t xml:space="preserve"> d.d. </w:t>
      </w:r>
    </w:p>
    <w:p w:rsidR="00F12A1F" w:rsidRPr="009848F9" w:rsidRDefault="00F12A1F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6C4027" w:rsidRPr="008E647B" w:rsidRDefault="006C4027" w:rsidP="009059C0">
      <w:pPr>
        <w:pStyle w:val="Footer"/>
        <w:jc w:val="both"/>
        <w:rPr>
          <w:rFonts w:ascii="Arial" w:hAnsi="Arial" w:cs="Arial"/>
          <w:color w:val="FF0000"/>
          <w:sz w:val="20"/>
        </w:rPr>
      </w:pPr>
    </w:p>
    <w:p w:rsidR="00CB2B5F" w:rsidRPr="00C30691" w:rsidRDefault="00DB269B" w:rsidP="009059C0">
      <w:pPr>
        <w:pStyle w:val="Footer"/>
        <w:jc w:val="both"/>
        <w:rPr>
          <w:rFonts w:ascii="Arial" w:hAnsi="Arial" w:cs="Arial"/>
          <w:color w:val="000000" w:themeColor="text1"/>
          <w:sz w:val="20"/>
        </w:rPr>
      </w:pPr>
      <w:r w:rsidRPr="00C30691">
        <w:rPr>
          <w:rFonts w:ascii="Arial" w:hAnsi="Arial" w:cs="Arial"/>
          <w:color w:val="000000" w:themeColor="text1"/>
          <w:sz w:val="20"/>
        </w:rPr>
        <w:t>Prigovori se</w:t>
      </w:r>
      <w:r w:rsidR="006C4027" w:rsidRPr="00C30691">
        <w:rPr>
          <w:rFonts w:ascii="Arial" w:hAnsi="Arial" w:cs="Arial"/>
          <w:color w:val="000000" w:themeColor="text1"/>
          <w:sz w:val="20"/>
        </w:rPr>
        <w:t xml:space="preserve"> mog</w:t>
      </w:r>
      <w:r w:rsidR="00A06404" w:rsidRPr="00C30691">
        <w:rPr>
          <w:rFonts w:ascii="Arial" w:hAnsi="Arial" w:cs="Arial"/>
          <w:color w:val="000000" w:themeColor="text1"/>
          <w:sz w:val="20"/>
        </w:rPr>
        <w:t xml:space="preserve">u </w:t>
      </w:r>
      <w:r w:rsidR="00874E65" w:rsidRPr="00C30691">
        <w:rPr>
          <w:rFonts w:ascii="Arial" w:hAnsi="Arial" w:cs="Arial"/>
          <w:color w:val="000000" w:themeColor="text1"/>
          <w:sz w:val="20"/>
        </w:rPr>
        <w:t xml:space="preserve">podnijeti </w:t>
      </w:r>
      <w:r w:rsidR="00A06404" w:rsidRPr="00C30691">
        <w:rPr>
          <w:rFonts w:ascii="Arial" w:hAnsi="Arial" w:cs="Arial"/>
          <w:color w:val="000000" w:themeColor="text1"/>
          <w:sz w:val="20"/>
        </w:rPr>
        <w:t>telefon</w:t>
      </w:r>
      <w:r w:rsidR="00874E65" w:rsidRPr="00C30691">
        <w:rPr>
          <w:rFonts w:ascii="Arial" w:hAnsi="Arial" w:cs="Arial"/>
          <w:color w:val="000000" w:themeColor="text1"/>
          <w:sz w:val="20"/>
        </w:rPr>
        <w:t>ski</w:t>
      </w:r>
      <w:r w:rsidR="00A06404" w:rsidRPr="00C30691">
        <w:rPr>
          <w:rFonts w:ascii="Arial" w:hAnsi="Arial" w:cs="Arial"/>
          <w:color w:val="000000" w:themeColor="text1"/>
          <w:sz w:val="20"/>
        </w:rPr>
        <w:t xml:space="preserve"> Kontakt c</w:t>
      </w:r>
      <w:r w:rsidR="006C4027" w:rsidRPr="00C30691">
        <w:rPr>
          <w:rFonts w:ascii="Arial" w:hAnsi="Arial" w:cs="Arial"/>
          <w:color w:val="000000" w:themeColor="text1"/>
          <w:sz w:val="20"/>
        </w:rPr>
        <w:t xml:space="preserve">entru </w:t>
      </w:r>
      <w:r w:rsidR="00772DFA" w:rsidRPr="00C30691">
        <w:rPr>
          <w:rFonts w:ascii="Arial" w:hAnsi="Arial" w:cs="Arial"/>
          <w:color w:val="000000" w:themeColor="text1"/>
          <w:sz w:val="20"/>
        </w:rPr>
        <w:t>Banke</w:t>
      </w:r>
      <w:r w:rsidR="006A1393" w:rsidRPr="00C30691">
        <w:rPr>
          <w:rFonts w:ascii="Arial" w:hAnsi="Arial" w:cs="Arial"/>
          <w:color w:val="000000" w:themeColor="text1"/>
          <w:sz w:val="20"/>
        </w:rPr>
        <w:t xml:space="preserve"> na broj </w:t>
      </w:r>
      <w:r w:rsidR="00F36FA4">
        <w:rPr>
          <w:rFonts w:ascii="Arial" w:hAnsi="Arial" w:cs="Arial"/>
          <w:color w:val="000000" w:themeColor="text1"/>
          <w:sz w:val="20"/>
        </w:rPr>
        <w:t>0800</w:t>
      </w:r>
      <w:r w:rsidR="002B443B" w:rsidRPr="00C30691">
        <w:rPr>
          <w:rFonts w:ascii="Arial" w:hAnsi="Arial" w:cs="Arial"/>
          <w:color w:val="000000" w:themeColor="text1"/>
          <w:sz w:val="20"/>
        </w:rPr>
        <w:t xml:space="preserve"> 21 00 21. </w:t>
      </w:r>
      <w:r w:rsidR="006C4027" w:rsidRPr="00C30691">
        <w:rPr>
          <w:rFonts w:ascii="Arial" w:hAnsi="Arial" w:cs="Arial"/>
          <w:color w:val="000000" w:themeColor="text1"/>
          <w:sz w:val="20"/>
        </w:rPr>
        <w:t xml:space="preserve">Prilikom </w:t>
      </w:r>
      <w:r w:rsidR="00874E65" w:rsidRPr="00C30691">
        <w:rPr>
          <w:rFonts w:ascii="Arial" w:hAnsi="Arial" w:cs="Arial"/>
          <w:color w:val="000000" w:themeColor="text1"/>
          <w:sz w:val="20"/>
        </w:rPr>
        <w:t xml:space="preserve">podnošenja </w:t>
      </w:r>
      <w:r w:rsidRPr="00C30691">
        <w:rPr>
          <w:rFonts w:ascii="Arial" w:hAnsi="Arial" w:cs="Arial"/>
          <w:color w:val="000000" w:themeColor="text1"/>
          <w:sz w:val="20"/>
        </w:rPr>
        <w:t>prigovora</w:t>
      </w:r>
      <w:r w:rsidR="00A06404" w:rsidRPr="00C30691">
        <w:rPr>
          <w:rFonts w:ascii="Arial" w:hAnsi="Arial" w:cs="Arial"/>
          <w:color w:val="000000" w:themeColor="text1"/>
          <w:sz w:val="20"/>
        </w:rPr>
        <w:t xml:space="preserve"> stranke </w:t>
      </w:r>
      <w:r w:rsidR="003F1F53" w:rsidRPr="00C30691">
        <w:rPr>
          <w:rFonts w:ascii="Arial" w:hAnsi="Arial" w:cs="Arial"/>
          <w:color w:val="000000" w:themeColor="text1"/>
          <w:sz w:val="20"/>
        </w:rPr>
        <w:t>se identificiraju OIB-</w:t>
      </w:r>
      <w:r w:rsidR="00874E65" w:rsidRPr="00C30691">
        <w:rPr>
          <w:rFonts w:ascii="Arial" w:hAnsi="Arial" w:cs="Arial"/>
          <w:color w:val="000000" w:themeColor="text1"/>
          <w:sz w:val="20"/>
        </w:rPr>
        <w:t>om</w:t>
      </w:r>
      <w:r w:rsidR="003F1F53" w:rsidRPr="00C30691">
        <w:rPr>
          <w:rFonts w:ascii="Arial" w:hAnsi="Arial" w:cs="Arial"/>
          <w:color w:val="000000" w:themeColor="text1"/>
          <w:sz w:val="20"/>
        </w:rPr>
        <w:t xml:space="preserve">. </w:t>
      </w:r>
    </w:p>
    <w:p w:rsidR="003F1F53" w:rsidRPr="00C30691" w:rsidRDefault="003F1F53" w:rsidP="009059C0">
      <w:pPr>
        <w:pStyle w:val="Footer"/>
        <w:jc w:val="both"/>
        <w:rPr>
          <w:rFonts w:ascii="Arial" w:hAnsi="Arial" w:cs="Arial"/>
          <w:color w:val="000000" w:themeColor="text1"/>
          <w:sz w:val="20"/>
        </w:rPr>
      </w:pPr>
    </w:p>
    <w:p w:rsidR="003F1F53" w:rsidRPr="009848F9" w:rsidRDefault="003F1F53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 xml:space="preserve">Razgovor između stranke i djelatnika Kontakt centra se snima. </w:t>
      </w:r>
      <w:r w:rsidR="00DB269B" w:rsidRPr="009848F9">
        <w:rPr>
          <w:rFonts w:ascii="Arial" w:hAnsi="Arial" w:cs="Arial"/>
          <w:color w:val="000000"/>
          <w:sz w:val="20"/>
        </w:rPr>
        <w:t>Prigovor</w:t>
      </w:r>
      <w:r w:rsidRPr="009848F9">
        <w:rPr>
          <w:rFonts w:ascii="Arial" w:hAnsi="Arial" w:cs="Arial"/>
          <w:color w:val="000000"/>
          <w:sz w:val="20"/>
        </w:rPr>
        <w:t xml:space="preserve"> se </w:t>
      </w:r>
      <w:r w:rsidR="00DB269B" w:rsidRPr="009848F9">
        <w:rPr>
          <w:rFonts w:ascii="Arial" w:hAnsi="Arial" w:cs="Arial"/>
          <w:color w:val="000000"/>
          <w:sz w:val="20"/>
        </w:rPr>
        <w:t xml:space="preserve">unosi </w:t>
      </w:r>
      <w:r w:rsidRPr="009848F9">
        <w:rPr>
          <w:rFonts w:ascii="Arial" w:hAnsi="Arial" w:cs="Arial"/>
          <w:color w:val="000000"/>
          <w:sz w:val="20"/>
        </w:rPr>
        <w:t xml:space="preserve">u sustav te se tom prilikom generira jedinstveni broj unosa </w:t>
      </w:r>
      <w:r w:rsidR="00874E65">
        <w:rPr>
          <w:rFonts w:ascii="Arial" w:hAnsi="Arial" w:cs="Arial"/>
          <w:color w:val="000000"/>
          <w:sz w:val="20"/>
        </w:rPr>
        <w:t xml:space="preserve">o kojem se stranka </w:t>
      </w:r>
      <w:proofErr w:type="spellStart"/>
      <w:r w:rsidR="00874E65">
        <w:rPr>
          <w:rFonts w:ascii="Arial" w:hAnsi="Arial" w:cs="Arial"/>
          <w:color w:val="000000"/>
          <w:sz w:val="20"/>
        </w:rPr>
        <w:t>obaviještava</w:t>
      </w:r>
      <w:proofErr w:type="spellEnd"/>
      <w:r w:rsidRPr="009848F9">
        <w:rPr>
          <w:rFonts w:ascii="Arial" w:hAnsi="Arial" w:cs="Arial"/>
          <w:color w:val="000000"/>
          <w:sz w:val="20"/>
        </w:rPr>
        <w:t>. Koristeći ovaj jedinstveni broj stranke s</w:t>
      </w:r>
      <w:r w:rsidR="00661039" w:rsidRPr="009848F9">
        <w:rPr>
          <w:rFonts w:ascii="Arial" w:hAnsi="Arial" w:cs="Arial"/>
          <w:color w:val="000000"/>
          <w:sz w:val="20"/>
        </w:rPr>
        <w:t>e mogu informirati o statusu sv</w:t>
      </w:r>
      <w:r w:rsidR="00DB269B" w:rsidRPr="009848F9">
        <w:rPr>
          <w:rFonts w:ascii="Arial" w:hAnsi="Arial" w:cs="Arial"/>
          <w:color w:val="000000"/>
          <w:sz w:val="20"/>
        </w:rPr>
        <w:t>og</w:t>
      </w:r>
      <w:r w:rsidRPr="009848F9">
        <w:rPr>
          <w:rFonts w:ascii="Arial" w:hAnsi="Arial" w:cs="Arial"/>
          <w:color w:val="000000"/>
          <w:sz w:val="20"/>
        </w:rPr>
        <w:t xml:space="preserve"> </w:t>
      </w:r>
      <w:r w:rsidR="00DB269B" w:rsidRPr="009848F9">
        <w:rPr>
          <w:rFonts w:ascii="Arial" w:hAnsi="Arial" w:cs="Arial"/>
          <w:color w:val="000000"/>
          <w:sz w:val="20"/>
        </w:rPr>
        <w:t>prigovora</w:t>
      </w:r>
      <w:r w:rsidRPr="009848F9">
        <w:rPr>
          <w:rFonts w:ascii="Arial" w:hAnsi="Arial" w:cs="Arial"/>
          <w:color w:val="000000"/>
          <w:sz w:val="20"/>
        </w:rPr>
        <w:t xml:space="preserve">. </w:t>
      </w:r>
    </w:p>
    <w:p w:rsidR="00CB2B5F" w:rsidRPr="009848F9" w:rsidRDefault="00CB2B5F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205526" w:rsidP="009059C0">
      <w:pPr>
        <w:pStyle w:val="Footer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AD 3</w:t>
      </w:r>
      <w:r w:rsidR="00B70C30" w:rsidRPr="009848F9">
        <w:rPr>
          <w:rFonts w:ascii="Arial" w:hAnsi="Arial" w:cs="Arial"/>
          <w:b/>
          <w:color w:val="000000"/>
          <w:sz w:val="20"/>
        </w:rPr>
        <w:t xml:space="preserve">. </w:t>
      </w:r>
      <w:r w:rsidR="00874E65">
        <w:rPr>
          <w:rFonts w:ascii="Arial" w:hAnsi="Arial" w:cs="Arial"/>
          <w:b/>
          <w:color w:val="000000"/>
          <w:sz w:val="20"/>
        </w:rPr>
        <w:t>Podnošenje</w:t>
      </w:r>
      <w:r w:rsidR="00874E65" w:rsidRPr="009848F9">
        <w:rPr>
          <w:rFonts w:ascii="Arial" w:hAnsi="Arial" w:cs="Arial"/>
          <w:b/>
          <w:color w:val="000000"/>
          <w:sz w:val="20"/>
        </w:rPr>
        <w:t xml:space="preserve"> </w:t>
      </w:r>
      <w:r w:rsidR="00DB269B" w:rsidRPr="009848F9">
        <w:rPr>
          <w:rFonts w:ascii="Arial" w:hAnsi="Arial" w:cs="Arial"/>
          <w:b/>
          <w:color w:val="000000"/>
          <w:sz w:val="20"/>
        </w:rPr>
        <w:t>prigovora</w:t>
      </w:r>
      <w:r w:rsidR="00B70C30" w:rsidRPr="009848F9">
        <w:rPr>
          <w:rFonts w:ascii="Arial" w:hAnsi="Arial" w:cs="Arial"/>
          <w:b/>
          <w:color w:val="000000"/>
          <w:sz w:val="20"/>
        </w:rPr>
        <w:t xml:space="preserve"> </w:t>
      </w:r>
      <w:r w:rsidR="00874E65">
        <w:rPr>
          <w:rFonts w:ascii="Arial" w:hAnsi="Arial" w:cs="Arial"/>
          <w:b/>
          <w:color w:val="000000"/>
          <w:sz w:val="20"/>
        </w:rPr>
        <w:t>elektronskom poštom</w:t>
      </w:r>
    </w:p>
    <w:p w:rsidR="00B70C30" w:rsidRPr="009848F9" w:rsidRDefault="00B70C30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B70C30" w:rsidRPr="009848F9" w:rsidRDefault="00B70C30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 xml:space="preserve">Stranke </w:t>
      </w:r>
      <w:r w:rsidR="00DB269B" w:rsidRPr="009848F9">
        <w:rPr>
          <w:rFonts w:ascii="Arial" w:hAnsi="Arial" w:cs="Arial"/>
          <w:color w:val="000000"/>
          <w:sz w:val="20"/>
        </w:rPr>
        <w:t>prigovor</w:t>
      </w:r>
      <w:r w:rsidRPr="009848F9">
        <w:rPr>
          <w:rFonts w:ascii="Arial" w:hAnsi="Arial" w:cs="Arial"/>
          <w:color w:val="000000"/>
          <w:sz w:val="20"/>
        </w:rPr>
        <w:t xml:space="preserve"> mogu </w:t>
      </w:r>
      <w:r w:rsidR="00DB269B" w:rsidRPr="009848F9">
        <w:rPr>
          <w:rFonts w:ascii="Arial" w:hAnsi="Arial" w:cs="Arial"/>
          <w:color w:val="000000"/>
          <w:sz w:val="20"/>
        </w:rPr>
        <w:t>uputiti</w:t>
      </w:r>
      <w:r w:rsidRPr="009848F9">
        <w:rPr>
          <w:rFonts w:ascii="Arial" w:hAnsi="Arial" w:cs="Arial"/>
          <w:color w:val="000000"/>
          <w:sz w:val="20"/>
        </w:rPr>
        <w:t xml:space="preserve"> </w:t>
      </w:r>
      <w:r w:rsidR="00874E65">
        <w:rPr>
          <w:rFonts w:ascii="Arial" w:hAnsi="Arial" w:cs="Arial"/>
          <w:color w:val="000000"/>
          <w:sz w:val="20"/>
        </w:rPr>
        <w:t>na</w:t>
      </w:r>
      <w:r w:rsidR="00874E65" w:rsidRPr="009848F9">
        <w:rPr>
          <w:rFonts w:ascii="Arial" w:hAnsi="Arial" w:cs="Arial"/>
          <w:color w:val="000000"/>
          <w:sz w:val="20"/>
        </w:rPr>
        <w:t xml:space="preserve"> </w:t>
      </w:r>
      <w:r w:rsidRPr="009848F9">
        <w:rPr>
          <w:rFonts w:ascii="Arial" w:hAnsi="Arial" w:cs="Arial"/>
          <w:color w:val="000000"/>
          <w:sz w:val="20"/>
        </w:rPr>
        <w:t>adres</w:t>
      </w:r>
      <w:r w:rsidR="00874E65">
        <w:rPr>
          <w:rFonts w:ascii="Arial" w:hAnsi="Arial" w:cs="Arial"/>
          <w:color w:val="000000"/>
          <w:sz w:val="20"/>
        </w:rPr>
        <w:t xml:space="preserve">u elektronske </w:t>
      </w:r>
      <w:r w:rsidR="00874E65" w:rsidRPr="00C30691">
        <w:rPr>
          <w:rFonts w:ascii="Arial" w:hAnsi="Arial" w:cs="Arial"/>
          <w:color w:val="000000"/>
          <w:sz w:val="20"/>
        </w:rPr>
        <w:t>pošte</w:t>
      </w:r>
      <w:r w:rsidRPr="00C30691">
        <w:rPr>
          <w:rFonts w:ascii="Arial" w:hAnsi="Arial" w:cs="Arial"/>
          <w:color w:val="000000"/>
          <w:sz w:val="20"/>
        </w:rPr>
        <w:t xml:space="preserve"> </w:t>
      </w:r>
      <w:hyperlink r:id="rId10" w:history="1">
        <w:r w:rsidR="00C14448" w:rsidRPr="00C30691">
          <w:rPr>
            <w:rStyle w:val="Hyperlink"/>
            <w:rFonts w:ascii="Arial" w:hAnsi="Arial" w:cs="Arial"/>
            <w:sz w:val="20"/>
            <w:u w:val="none"/>
          </w:rPr>
          <w:t>prigovori@otpbanka.hr</w:t>
        </w:r>
      </w:hyperlink>
      <w:r w:rsidRPr="00C30691">
        <w:rPr>
          <w:rFonts w:ascii="Arial" w:hAnsi="Arial" w:cs="Arial"/>
          <w:color w:val="000000"/>
          <w:sz w:val="20"/>
        </w:rPr>
        <w:t>. U</w:t>
      </w:r>
      <w:r w:rsidRPr="009848F9">
        <w:rPr>
          <w:rFonts w:ascii="Arial" w:hAnsi="Arial" w:cs="Arial"/>
          <w:color w:val="000000"/>
          <w:sz w:val="20"/>
        </w:rPr>
        <w:t xml:space="preserve"> </w:t>
      </w:r>
      <w:r w:rsidR="00874E65">
        <w:rPr>
          <w:rFonts w:ascii="Arial" w:hAnsi="Arial" w:cs="Arial"/>
          <w:color w:val="000000"/>
          <w:sz w:val="20"/>
        </w:rPr>
        <w:t>poruci</w:t>
      </w:r>
      <w:r w:rsidRPr="009848F9">
        <w:rPr>
          <w:rFonts w:ascii="Arial" w:hAnsi="Arial" w:cs="Arial"/>
          <w:color w:val="000000"/>
          <w:sz w:val="20"/>
        </w:rPr>
        <w:t xml:space="preserve"> </w:t>
      </w:r>
      <w:r w:rsidR="00DB269B" w:rsidRPr="009848F9">
        <w:rPr>
          <w:rFonts w:ascii="Arial" w:hAnsi="Arial" w:cs="Arial"/>
          <w:color w:val="000000"/>
          <w:sz w:val="20"/>
        </w:rPr>
        <w:t xml:space="preserve">je </w:t>
      </w:r>
      <w:r w:rsidRPr="009848F9">
        <w:rPr>
          <w:rFonts w:ascii="Arial" w:hAnsi="Arial" w:cs="Arial"/>
          <w:color w:val="000000"/>
          <w:sz w:val="20"/>
        </w:rPr>
        <w:t>potrebno navesti sljedeće podatke:</w:t>
      </w:r>
    </w:p>
    <w:p w:rsidR="00B70C30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</w:t>
      </w:r>
      <w:r w:rsidR="00B70C30" w:rsidRPr="009848F9">
        <w:rPr>
          <w:rFonts w:ascii="Arial" w:hAnsi="Arial" w:cs="Arial"/>
          <w:color w:val="000000"/>
          <w:sz w:val="20"/>
        </w:rPr>
        <w:t>me i prezime</w:t>
      </w:r>
    </w:p>
    <w:p w:rsidR="00B70C30" w:rsidRPr="009848F9" w:rsidRDefault="00B70C30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>OIB</w:t>
      </w:r>
    </w:p>
    <w:p w:rsidR="00B70C30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</w:t>
      </w:r>
      <w:r w:rsidR="00DB269B" w:rsidRPr="009848F9">
        <w:rPr>
          <w:rFonts w:ascii="Arial" w:hAnsi="Arial" w:cs="Arial"/>
          <w:color w:val="000000"/>
          <w:sz w:val="20"/>
        </w:rPr>
        <w:t>adržaj prigovora</w:t>
      </w:r>
    </w:p>
    <w:p w:rsidR="00B70C30" w:rsidRPr="009848F9" w:rsidRDefault="00B70C30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F73383" w:rsidRPr="009848F9" w:rsidRDefault="00DB269B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>Prigovori zaprimljeni</w:t>
      </w:r>
      <w:r w:rsidR="00F73383" w:rsidRPr="009848F9">
        <w:rPr>
          <w:rFonts w:ascii="Arial" w:hAnsi="Arial" w:cs="Arial"/>
          <w:color w:val="000000"/>
          <w:sz w:val="20"/>
        </w:rPr>
        <w:t xml:space="preserve"> </w:t>
      </w:r>
      <w:r w:rsidR="00265792">
        <w:rPr>
          <w:rFonts w:ascii="Arial" w:hAnsi="Arial" w:cs="Arial"/>
          <w:color w:val="000000"/>
          <w:sz w:val="20"/>
        </w:rPr>
        <w:t>elektronskom poštom</w:t>
      </w:r>
      <w:r w:rsidR="00F73383" w:rsidRPr="009848F9">
        <w:rPr>
          <w:rFonts w:ascii="Arial" w:hAnsi="Arial" w:cs="Arial"/>
          <w:color w:val="000000"/>
          <w:sz w:val="20"/>
        </w:rPr>
        <w:t xml:space="preserve"> unose se u sustav </w:t>
      </w:r>
      <w:r w:rsidR="00772DFA" w:rsidRPr="009848F9">
        <w:rPr>
          <w:rFonts w:ascii="Arial" w:hAnsi="Arial" w:cs="Arial"/>
          <w:color w:val="000000"/>
          <w:sz w:val="20"/>
        </w:rPr>
        <w:t>Banke.</w:t>
      </w:r>
      <w:r w:rsidR="00F73383" w:rsidRPr="009848F9">
        <w:rPr>
          <w:rFonts w:ascii="Arial" w:hAnsi="Arial" w:cs="Arial"/>
          <w:color w:val="000000"/>
          <w:sz w:val="20"/>
        </w:rPr>
        <w:t xml:space="preserve"> </w:t>
      </w:r>
    </w:p>
    <w:p w:rsidR="00F73383" w:rsidRPr="009848F9" w:rsidRDefault="00F73383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F73383" w:rsidRPr="009848F9" w:rsidRDefault="00205526" w:rsidP="009059C0">
      <w:pPr>
        <w:pStyle w:val="Footer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AD 4</w:t>
      </w:r>
      <w:r w:rsidR="00F73383" w:rsidRPr="009848F9">
        <w:rPr>
          <w:rFonts w:ascii="Arial" w:hAnsi="Arial" w:cs="Arial"/>
          <w:b/>
          <w:color w:val="000000"/>
          <w:sz w:val="20"/>
        </w:rPr>
        <w:t xml:space="preserve">. </w:t>
      </w:r>
      <w:r w:rsidR="00874E65">
        <w:rPr>
          <w:rFonts w:ascii="Arial" w:hAnsi="Arial" w:cs="Arial"/>
          <w:b/>
          <w:color w:val="000000"/>
          <w:sz w:val="20"/>
        </w:rPr>
        <w:t>Podnošenje</w:t>
      </w:r>
      <w:r w:rsidR="00874E65" w:rsidRPr="009848F9">
        <w:rPr>
          <w:rFonts w:ascii="Arial" w:hAnsi="Arial" w:cs="Arial"/>
          <w:b/>
          <w:color w:val="000000"/>
          <w:sz w:val="20"/>
        </w:rPr>
        <w:t xml:space="preserve"> </w:t>
      </w:r>
      <w:r w:rsidR="00F73383" w:rsidRPr="009848F9">
        <w:rPr>
          <w:rFonts w:ascii="Arial" w:hAnsi="Arial" w:cs="Arial"/>
          <w:b/>
          <w:color w:val="000000"/>
          <w:sz w:val="20"/>
        </w:rPr>
        <w:t xml:space="preserve">primjedbe ili reklamacije </w:t>
      </w:r>
      <w:r w:rsidR="00874E65">
        <w:rPr>
          <w:rFonts w:ascii="Arial" w:hAnsi="Arial" w:cs="Arial"/>
          <w:b/>
          <w:color w:val="000000"/>
          <w:sz w:val="20"/>
        </w:rPr>
        <w:t>poštanskom pošiljkom</w:t>
      </w:r>
    </w:p>
    <w:p w:rsidR="00F73383" w:rsidRPr="009848F9" w:rsidRDefault="00F73383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F73383" w:rsidRPr="009848F9" w:rsidRDefault="00F73383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 xml:space="preserve">Stranke mogu predati </w:t>
      </w:r>
      <w:r w:rsidR="00DB269B" w:rsidRPr="009848F9">
        <w:rPr>
          <w:rFonts w:ascii="Arial" w:hAnsi="Arial" w:cs="Arial"/>
          <w:color w:val="000000"/>
          <w:sz w:val="20"/>
        </w:rPr>
        <w:t xml:space="preserve">prigovor </w:t>
      </w:r>
      <w:r w:rsidRPr="009848F9">
        <w:rPr>
          <w:rFonts w:ascii="Arial" w:hAnsi="Arial" w:cs="Arial"/>
          <w:color w:val="000000"/>
          <w:sz w:val="20"/>
        </w:rPr>
        <w:t>poštansk</w:t>
      </w:r>
      <w:r w:rsidR="00874E65">
        <w:rPr>
          <w:rFonts w:ascii="Arial" w:hAnsi="Arial" w:cs="Arial"/>
          <w:color w:val="000000"/>
          <w:sz w:val="20"/>
        </w:rPr>
        <w:t>om</w:t>
      </w:r>
      <w:r w:rsidRPr="009848F9">
        <w:rPr>
          <w:rFonts w:ascii="Arial" w:hAnsi="Arial" w:cs="Arial"/>
          <w:color w:val="000000"/>
          <w:sz w:val="20"/>
        </w:rPr>
        <w:t xml:space="preserve"> pošiljk</w:t>
      </w:r>
      <w:r w:rsidR="00874E65">
        <w:rPr>
          <w:rFonts w:ascii="Arial" w:hAnsi="Arial" w:cs="Arial"/>
          <w:color w:val="000000"/>
          <w:sz w:val="20"/>
        </w:rPr>
        <w:t>om</w:t>
      </w:r>
      <w:r w:rsidRPr="009848F9">
        <w:rPr>
          <w:rFonts w:ascii="Arial" w:hAnsi="Arial" w:cs="Arial"/>
          <w:color w:val="000000"/>
          <w:sz w:val="20"/>
        </w:rPr>
        <w:t xml:space="preserve"> na adresu OTP banka </w:t>
      </w:r>
      <w:r w:rsidR="00874E65">
        <w:rPr>
          <w:rFonts w:ascii="Arial" w:hAnsi="Arial" w:cs="Arial"/>
          <w:color w:val="000000"/>
          <w:sz w:val="20"/>
        </w:rPr>
        <w:t xml:space="preserve">Hrvatska </w:t>
      </w:r>
      <w:r w:rsidRPr="009848F9">
        <w:rPr>
          <w:rFonts w:ascii="Arial" w:hAnsi="Arial" w:cs="Arial"/>
          <w:color w:val="000000"/>
          <w:sz w:val="20"/>
        </w:rPr>
        <w:t xml:space="preserve">d.d., </w:t>
      </w:r>
      <w:r w:rsidR="008E647B">
        <w:rPr>
          <w:rFonts w:ascii="Arial" w:hAnsi="Arial" w:cs="Arial"/>
          <w:color w:val="000000"/>
          <w:sz w:val="20"/>
        </w:rPr>
        <w:t>Odjel upravljanja prigovorima</w:t>
      </w:r>
      <w:r w:rsidRPr="009848F9">
        <w:rPr>
          <w:rFonts w:ascii="Arial" w:hAnsi="Arial" w:cs="Arial"/>
          <w:color w:val="000000"/>
          <w:sz w:val="20"/>
        </w:rPr>
        <w:t>, Domovinskog rata 3, 23000 Zadar. U pismu je potrebno navesti sljedeće podatke:</w:t>
      </w:r>
    </w:p>
    <w:p w:rsidR="00A04595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</w:t>
      </w:r>
      <w:r w:rsidR="00A04595" w:rsidRPr="009848F9">
        <w:rPr>
          <w:rFonts w:ascii="Arial" w:hAnsi="Arial" w:cs="Arial"/>
          <w:color w:val="000000"/>
          <w:sz w:val="20"/>
        </w:rPr>
        <w:t>me i prezime</w:t>
      </w:r>
    </w:p>
    <w:p w:rsidR="00A04595" w:rsidRPr="009848F9" w:rsidRDefault="00A0459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>OIB</w:t>
      </w:r>
    </w:p>
    <w:p w:rsidR="00A04595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</w:t>
      </w:r>
      <w:r w:rsidR="00DB269B" w:rsidRPr="009848F9">
        <w:rPr>
          <w:rFonts w:ascii="Arial" w:hAnsi="Arial" w:cs="Arial"/>
          <w:color w:val="000000"/>
          <w:sz w:val="20"/>
        </w:rPr>
        <w:t>adržaj prigovora</w:t>
      </w:r>
    </w:p>
    <w:p w:rsidR="00A04595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="00A04595" w:rsidRPr="009848F9">
        <w:rPr>
          <w:rFonts w:ascii="Arial" w:hAnsi="Arial" w:cs="Arial"/>
          <w:color w:val="000000"/>
          <w:sz w:val="20"/>
        </w:rPr>
        <w:t>otpis stranke</w:t>
      </w:r>
    </w:p>
    <w:p w:rsidR="00F73383" w:rsidRPr="009848F9" w:rsidRDefault="00F73383" w:rsidP="009059C0">
      <w:pPr>
        <w:pStyle w:val="Footer"/>
        <w:ind w:left="720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DB269B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>Prigovori</w:t>
      </w:r>
      <w:r w:rsidR="00A04595" w:rsidRPr="009848F9">
        <w:rPr>
          <w:rFonts w:ascii="Arial" w:hAnsi="Arial" w:cs="Arial"/>
          <w:color w:val="000000"/>
          <w:sz w:val="20"/>
        </w:rPr>
        <w:t xml:space="preserve"> zaprimljen</w:t>
      </w:r>
      <w:r w:rsidRPr="009848F9">
        <w:rPr>
          <w:rFonts w:ascii="Arial" w:hAnsi="Arial" w:cs="Arial"/>
          <w:color w:val="000000"/>
          <w:sz w:val="20"/>
        </w:rPr>
        <w:t>i</w:t>
      </w:r>
      <w:r w:rsidR="00A04595" w:rsidRPr="009848F9">
        <w:rPr>
          <w:rFonts w:ascii="Arial" w:hAnsi="Arial" w:cs="Arial"/>
          <w:color w:val="000000"/>
          <w:sz w:val="20"/>
        </w:rPr>
        <w:t xml:space="preserve"> </w:t>
      </w:r>
      <w:r w:rsidR="00265792">
        <w:rPr>
          <w:rFonts w:ascii="Arial" w:hAnsi="Arial" w:cs="Arial"/>
          <w:color w:val="000000"/>
          <w:sz w:val="20"/>
        </w:rPr>
        <w:t>poštanskom pošiljkom</w:t>
      </w:r>
      <w:r w:rsidR="00A04595" w:rsidRPr="009848F9">
        <w:rPr>
          <w:rFonts w:ascii="Arial" w:hAnsi="Arial" w:cs="Arial"/>
          <w:color w:val="000000"/>
          <w:sz w:val="20"/>
        </w:rPr>
        <w:t xml:space="preserve"> unose se u sustav </w:t>
      </w:r>
      <w:r w:rsidR="00772DFA" w:rsidRPr="009848F9">
        <w:rPr>
          <w:rFonts w:ascii="Arial" w:hAnsi="Arial" w:cs="Arial"/>
          <w:color w:val="000000"/>
          <w:sz w:val="20"/>
        </w:rPr>
        <w:t>Banke.</w:t>
      </w:r>
      <w:r w:rsidR="00A04595" w:rsidRPr="009848F9">
        <w:rPr>
          <w:rFonts w:ascii="Arial" w:hAnsi="Arial" w:cs="Arial"/>
          <w:color w:val="000000"/>
          <w:sz w:val="20"/>
        </w:rPr>
        <w:t xml:space="preserve"> </w:t>
      </w:r>
    </w:p>
    <w:p w:rsidR="00A04595" w:rsidRPr="009848F9" w:rsidRDefault="00A04595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772DFA" w:rsidRPr="009848F9" w:rsidRDefault="00772DFA" w:rsidP="00772DFA">
      <w:pPr>
        <w:pStyle w:val="Footer"/>
        <w:ind w:left="426"/>
        <w:jc w:val="both"/>
        <w:rPr>
          <w:rFonts w:ascii="Arial" w:hAnsi="Arial" w:cs="Arial"/>
          <w:b/>
          <w:color w:val="000000"/>
        </w:rPr>
      </w:pPr>
    </w:p>
    <w:p w:rsidR="00A04595" w:rsidRPr="009848F9" w:rsidRDefault="00A04595" w:rsidP="009059C0">
      <w:pPr>
        <w:pStyle w:val="Footer"/>
        <w:numPr>
          <w:ilvl w:val="0"/>
          <w:numId w:val="12"/>
        </w:numPr>
        <w:ind w:left="426"/>
        <w:jc w:val="both"/>
        <w:rPr>
          <w:rFonts w:ascii="Arial" w:hAnsi="Arial" w:cs="Arial"/>
          <w:b/>
          <w:color w:val="000000"/>
        </w:rPr>
      </w:pPr>
      <w:r w:rsidRPr="009848F9">
        <w:rPr>
          <w:rFonts w:ascii="Arial" w:hAnsi="Arial" w:cs="Arial"/>
          <w:b/>
          <w:color w:val="000000"/>
        </w:rPr>
        <w:t xml:space="preserve">OBRADA </w:t>
      </w:r>
      <w:r w:rsidR="00DB269B" w:rsidRPr="009848F9">
        <w:rPr>
          <w:rFonts w:ascii="Arial" w:hAnsi="Arial" w:cs="Arial"/>
          <w:b/>
          <w:color w:val="000000"/>
        </w:rPr>
        <w:t>PRIGOVORA</w:t>
      </w:r>
      <w:r w:rsidRPr="009848F9">
        <w:rPr>
          <w:rFonts w:ascii="Arial" w:hAnsi="Arial" w:cs="Arial"/>
          <w:b/>
          <w:color w:val="000000"/>
        </w:rPr>
        <w:t xml:space="preserve"> </w:t>
      </w:r>
    </w:p>
    <w:p w:rsidR="00A04595" w:rsidRPr="009848F9" w:rsidRDefault="00A04595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DB269B" w:rsidRPr="009848F9" w:rsidRDefault="00A04595" w:rsidP="00DB269B">
      <w:pPr>
        <w:autoSpaceDE w:val="0"/>
        <w:autoSpaceDN w:val="0"/>
        <w:jc w:val="both"/>
        <w:rPr>
          <w:rFonts w:ascii="Arial" w:hAnsi="Arial" w:cs="Arial"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>Sv</w:t>
      </w:r>
      <w:r w:rsidR="00DB269B" w:rsidRPr="009848F9">
        <w:rPr>
          <w:rFonts w:ascii="Arial" w:hAnsi="Arial" w:cs="Arial"/>
          <w:color w:val="000000"/>
          <w:sz w:val="20"/>
        </w:rPr>
        <w:t>i</w:t>
      </w:r>
      <w:r w:rsidRPr="009848F9">
        <w:rPr>
          <w:rFonts w:ascii="Arial" w:hAnsi="Arial" w:cs="Arial"/>
          <w:color w:val="000000"/>
          <w:sz w:val="20"/>
        </w:rPr>
        <w:t xml:space="preserve"> </w:t>
      </w:r>
      <w:r w:rsidR="009059C0" w:rsidRPr="009848F9">
        <w:rPr>
          <w:rFonts w:ascii="Arial" w:hAnsi="Arial" w:cs="Arial"/>
          <w:color w:val="000000"/>
          <w:sz w:val="20"/>
        </w:rPr>
        <w:t>z</w:t>
      </w:r>
      <w:r w:rsidRPr="009848F9">
        <w:rPr>
          <w:rFonts w:ascii="Arial" w:hAnsi="Arial" w:cs="Arial"/>
          <w:color w:val="000000"/>
          <w:sz w:val="20"/>
        </w:rPr>
        <w:t>aprimljen</w:t>
      </w:r>
      <w:r w:rsidR="00DB269B" w:rsidRPr="009848F9">
        <w:rPr>
          <w:rFonts w:ascii="Arial" w:hAnsi="Arial" w:cs="Arial"/>
          <w:color w:val="000000"/>
          <w:sz w:val="20"/>
        </w:rPr>
        <w:t>i</w:t>
      </w:r>
      <w:r w:rsidRPr="009848F9">
        <w:rPr>
          <w:rFonts w:ascii="Arial" w:hAnsi="Arial" w:cs="Arial"/>
          <w:color w:val="000000"/>
          <w:sz w:val="20"/>
        </w:rPr>
        <w:t xml:space="preserve"> </w:t>
      </w:r>
      <w:r w:rsidR="00DB269B" w:rsidRPr="009848F9">
        <w:rPr>
          <w:rFonts w:ascii="Arial" w:hAnsi="Arial" w:cs="Arial"/>
          <w:color w:val="000000"/>
          <w:sz w:val="20"/>
        </w:rPr>
        <w:t>prigovori</w:t>
      </w:r>
      <w:r w:rsidRPr="009848F9">
        <w:rPr>
          <w:rFonts w:ascii="Arial" w:hAnsi="Arial" w:cs="Arial"/>
          <w:color w:val="000000"/>
          <w:sz w:val="20"/>
        </w:rPr>
        <w:t xml:space="preserve"> obrađuju se </w:t>
      </w:r>
      <w:r w:rsidR="00661039" w:rsidRPr="009848F9">
        <w:rPr>
          <w:rFonts w:ascii="Arial" w:hAnsi="Arial" w:cs="Arial"/>
          <w:color w:val="000000"/>
          <w:sz w:val="20"/>
        </w:rPr>
        <w:t>sukladno pravilima i rokovima definirani</w:t>
      </w:r>
      <w:r w:rsidR="009059C0" w:rsidRPr="009848F9">
        <w:rPr>
          <w:rFonts w:ascii="Arial" w:hAnsi="Arial" w:cs="Arial"/>
          <w:color w:val="000000"/>
          <w:sz w:val="20"/>
        </w:rPr>
        <w:t>m</w:t>
      </w:r>
      <w:r w:rsidR="00071FE5">
        <w:rPr>
          <w:rFonts w:ascii="Arial" w:hAnsi="Arial" w:cs="Arial"/>
          <w:color w:val="000000"/>
          <w:sz w:val="20"/>
        </w:rPr>
        <w:t>a</w:t>
      </w:r>
      <w:r w:rsidR="009059C0" w:rsidRPr="009848F9">
        <w:rPr>
          <w:rFonts w:ascii="Arial" w:hAnsi="Arial" w:cs="Arial"/>
          <w:color w:val="000000"/>
          <w:sz w:val="20"/>
        </w:rPr>
        <w:t xml:space="preserve"> </w:t>
      </w:r>
      <w:r w:rsidR="00DB269B" w:rsidRPr="009848F9">
        <w:rPr>
          <w:rFonts w:ascii="Arial" w:hAnsi="Arial" w:cs="Arial"/>
          <w:color w:val="000000"/>
          <w:sz w:val="20"/>
        </w:rPr>
        <w:t>Zakonom o zaštiti potrošača (NN 79/2007</w:t>
      </w:r>
      <w:r w:rsidR="00071FE5">
        <w:rPr>
          <w:rFonts w:ascii="Arial" w:hAnsi="Arial" w:cs="Arial"/>
          <w:color w:val="000000"/>
          <w:sz w:val="20"/>
        </w:rPr>
        <w:t>,</w:t>
      </w:r>
      <w:r w:rsidR="00DB269B" w:rsidRPr="009848F9">
        <w:rPr>
          <w:rFonts w:ascii="Arial" w:hAnsi="Arial" w:cs="Arial"/>
          <w:color w:val="000000"/>
          <w:sz w:val="20"/>
        </w:rPr>
        <w:t xml:space="preserve"> članak 8.</w:t>
      </w:r>
      <w:r w:rsidR="00071FE5">
        <w:rPr>
          <w:rFonts w:ascii="Arial" w:hAnsi="Arial" w:cs="Arial"/>
          <w:color w:val="000000"/>
          <w:sz w:val="20"/>
        </w:rPr>
        <w:t>)</w:t>
      </w:r>
      <w:r w:rsidR="00DB269B" w:rsidRPr="009848F9">
        <w:rPr>
          <w:rFonts w:ascii="Arial" w:hAnsi="Arial" w:cs="Arial"/>
          <w:color w:val="000000"/>
          <w:sz w:val="20"/>
        </w:rPr>
        <w:t xml:space="preserve"> i Zakonom o platnom prometu (NN133/2009</w:t>
      </w:r>
      <w:r w:rsidR="00071FE5">
        <w:rPr>
          <w:rFonts w:ascii="Arial" w:hAnsi="Arial" w:cs="Arial"/>
          <w:color w:val="000000"/>
          <w:sz w:val="20"/>
        </w:rPr>
        <w:t>, članak 55</w:t>
      </w:r>
      <w:r w:rsidR="00265792">
        <w:rPr>
          <w:rFonts w:ascii="Arial" w:hAnsi="Arial" w:cs="Arial"/>
          <w:color w:val="000000"/>
          <w:sz w:val="20"/>
        </w:rPr>
        <w:t>.</w:t>
      </w:r>
      <w:r w:rsidR="00DB269B" w:rsidRPr="009848F9">
        <w:rPr>
          <w:rFonts w:ascii="Arial" w:hAnsi="Arial" w:cs="Arial"/>
          <w:color w:val="000000"/>
          <w:sz w:val="20"/>
        </w:rPr>
        <w:t>), a to je najkasnije u roku od 15 dana</w:t>
      </w:r>
      <w:r w:rsidR="00DB269B" w:rsidRPr="009848F9">
        <w:rPr>
          <w:rFonts w:ascii="Arial" w:hAnsi="Arial" w:cs="Arial"/>
          <w:color w:val="FF0000"/>
          <w:sz w:val="20"/>
        </w:rPr>
        <w:t xml:space="preserve"> </w:t>
      </w:r>
      <w:r w:rsidR="00DB269B" w:rsidRPr="009848F9">
        <w:rPr>
          <w:rFonts w:ascii="Arial" w:hAnsi="Arial" w:cs="Arial"/>
          <w:color w:val="000000"/>
          <w:sz w:val="20"/>
        </w:rPr>
        <w:t xml:space="preserve">od </w:t>
      </w:r>
      <w:r w:rsidR="00265792">
        <w:rPr>
          <w:rFonts w:ascii="Arial" w:hAnsi="Arial" w:cs="Arial"/>
          <w:color w:val="000000"/>
          <w:sz w:val="20"/>
        </w:rPr>
        <w:t xml:space="preserve">dana </w:t>
      </w:r>
      <w:r w:rsidR="008E647B">
        <w:rPr>
          <w:rFonts w:ascii="Arial" w:hAnsi="Arial" w:cs="Arial"/>
          <w:color w:val="000000"/>
          <w:sz w:val="20"/>
        </w:rPr>
        <w:t xml:space="preserve">zaprimanja primjedbe, odnosno 10 </w:t>
      </w:r>
      <w:r w:rsidR="00DB269B" w:rsidRPr="009848F9">
        <w:rPr>
          <w:rFonts w:ascii="Arial" w:hAnsi="Arial" w:cs="Arial"/>
          <w:color w:val="000000"/>
          <w:sz w:val="20"/>
        </w:rPr>
        <w:t xml:space="preserve">dana </w:t>
      </w:r>
      <w:r w:rsidR="00265792" w:rsidRPr="009848F9">
        <w:rPr>
          <w:rFonts w:ascii="Arial" w:hAnsi="Arial" w:cs="Arial"/>
          <w:color w:val="000000"/>
          <w:sz w:val="20"/>
        </w:rPr>
        <w:t xml:space="preserve">od dana </w:t>
      </w:r>
      <w:r w:rsidR="00265792">
        <w:rPr>
          <w:rFonts w:ascii="Arial" w:hAnsi="Arial" w:cs="Arial"/>
          <w:color w:val="000000"/>
          <w:sz w:val="20"/>
        </w:rPr>
        <w:t>zaprimanja</w:t>
      </w:r>
      <w:r w:rsidR="00265792" w:rsidRPr="009848F9">
        <w:rPr>
          <w:rFonts w:ascii="Arial" w:hAnsi="Arial" w:cs="Arial"/>
          <w:color w:val="000000"/>
          <w:sz w:val="20"/>
        </w:rPr>
        <w:t xml:space="preserve"> prigovora </w:t>
      </w:r>
      <w:r w:rsidR="007C2A96">
        <w:rPr>
          <w:rFonts w:ascii="Arial" w:hAnsi="Arial" w:cs="Arial"/>
          <w:color w:val="000000"/>
          <w:sz w:val="20"/>
        </w:rPr>
        <w:t>za prigovore iz zone platnog prometa</w:t>
      </w:r>
      <w:r w:rsidR="00DB269B" w:rsidRPr="009848F9">
        <w:rPr>
          <w:rFonts w:ascii="Arial" w:hAnsi="Arial" w:cs="Arial"/>
          <w:color w:val="000000"/>
          <w:sz w:val="20"/>
        </w:rPr>
        <w:t>.</w:t>
      </w:r>
    </w:p>
    <w:p w:rsidR="00DB269B" w:rsidRPr="009848F9" w:rsidRDefault="00DB269B" w:rsidP="00DB269B">
      <w:pPr>
        <w:autoSpaceDE w:val="0"/>
        <w:autoSpaceDN w:val="0"/>
        <w:jc w:val="both"/>
        <w:rPr>
          <w:rFonts w:ascii="Arial" w:hAnsi="Arial" w:cs="Arial"/>
          <w:color w:val="000000"/>
          <w:sz w:val="20"/>
        </w:rPr>
      </w:pPr>
    </w:p>
    <w:p w:rsidR="00A04595" w:rsidRPr="009A3304" w:rsidRDefault="00071FE5" w:rsidP="009059C0">
      <w:pPr>
        <w:pStyle w:val="Footer"/>
        <w:jc w:val="both"/>
        <w:rPr>
          <w:rFonts w:ascii="Arial" w:hAnsi="Arial" w:cs="Arial"/>
          <w:color w:val="000000" w:themeColor="text1"/>
          <w:sz w:val="20"/>
        </w:rPr>
      </w:pPr>
      <w:r w:rsidRPr="009A3304">
        <w:rPr>
          <w:rFonts w:ascii="Arial" w:hAnsi="Arial" w:cs="Arial"/>
          <w:color w:val="000000" w:themeColor="text1"/>
          <w:sz w:val="20"/>
        </w:rPr>
        <w:t>Ukoliko prigovori zahtijevaju dužu obradu, klijenti se o t</w:t>
      </w:r>
      <w:r w:rsidR="008E647B" w:rsidRPr="009A3304">
        <w:rPr>
          <w:rFonts w:ascii="Arial" w:hAnsi="Arial" w:cs="Arial"/>
          <w:color w:val="000000" w:themeColor="text1"/>
          <w:sz w:val="20"/>
        </w:rPr>
        <w:t>ome pra</w:t>
      </w:r>
      <w:r w:rsidR="00AC35EE" w:rsidRPr="009A3304">
        <w:rPr>
          <w:rFonts w:ascii="Arial" w:hAnsi="Arial" w:cs="Arial"/>
          <w:color w:val="000000" w:themeColor="text1"/>
          <w:sz w:val="20"/>
        </w:rPr>
        <w:t xml:space="preserve">vovremeno obavještavaju sa </w:t>
      </w:r>
      <w:r w:rsidR="008E647B" w:rsidRPr="009A3304">
        <w:rPr>
          <w:rFonts w:ascii="Arial" w:hAnsi="Arial" w:cs="Arial"/>
          <w:color w:val="000000" w:themeColor="text1"/>
          <w:sz w:val="20"/>
        </w:rPr>
        <w:t xml:space="preserve"> definiranim razlozima kašnjenja i navodima o okvirnom odgovoru kada se može očekivati, a sve u skladu za zakonskim rokovima.</w:t>
      </w:r>
    </w:p>
    <w:p w:rsidR="00A04595" w:rsidRPr="009848F9" w:rsidRDefault="00A04595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A04595" w:rsidRPr="009848F9" w:rsidRDefault="00A04595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lastRenderedPageBreak/>
        <w:t>Odgovori se klijentima upućuju pisanim putem</w:t>
      </w:r>
      <w:r w:rsidR="00DB269B" w:rsidRPr="009848F9">
        <w:rPr>
          <w:rFonts w:ascii="Arial" w:hAnsi="Arial" w:cs="Arial"/>
          <w:color w:val="000000"/>
          <w:sz w:val="20"/>
        </w:rPr>
        <w:t xml:space="preserve"> ili</w:t>
      </w:r>
      <w:r w:rsidRPr="009848F9">
        <w:rPr>
          <w:rFonts w:ascii="Arial" w:hAnsi="Arial" w:cs="Arial"/>
          <w:color w:val="000000"/>
          <w:sz w:val="20"/>
        </w:rPr>
        <w:t xml:space="preserve"> putem kanala zaprimanja </w:t>
      </w:r>
      <w:r w:rsidR="00DB269B" w:rsidRPr="009848F9">
        <w:rPr>
          <w:rFonts w:ascii="Arial" w:hAnsi="Arial" w:cs="Arial"/>
          <w:color w:val="000000"/>
          <w:sz w:val="20"/>
        </w:rPr>
        <w:t>prigovora</w:t>
      </w:r>
      <w:r w:rsidR="00071FE5">
        <w:rPr>
          <w:rFonts w:ascii="Arial" w:hAnsi="Arial" w:cs="Arial"/>
          <w:color w:val="000000"/>
          <w:sz w:val="20"/>
        </w:rPr>
        <w:t>, odnosno</w:t>
      </w:r>
      <w:r w:rsidRPr="009848F9">
        <w:rPr>
          <w:rFonts w:ascii="Arial" w:hAnsi="Arial" w:cs="Arial"/>
          <w:color w:val="000000"/>
          <w:sz w:val="20"/>
        </w:rPr>
        <w:t xml:space="preserve"> na način kako je to stranka d</w:t>
      </w:r>
      <w:r w:rsidR="009059C0" w:rsidRPr="009848F9">
        <w:rPr>
          <w:rFonts w:ascii="Arial" w:hAnsi="Arial" w:cs="Arial"/>
          <w:color w:val="000000"/>
          <w:sz w:val="20"/>
        </w:rPr>
        <w:t xml:space="preserve">efinirala </w:t>
      </w:r>
      <w:r w:rsidR="00071FE5">
        <w:rPr>
          <w:rFonts w:ascii="Arial" w:hAnsi="Arial" w:cs="Arial"/>
          <w:color w:val="000000"/>
          <w:sz w:val="20"/>
        </w:rPr>
        <w:t>podnošenjem prigovora: elektronskom poštom, usmeno ili pis</w:t>
      </w:r>
      <w:r w:rsidR="00804F5C">
        <w:rPr>
          <w:rFonts w:ascii="Arial" w:hAnsi="Arial" w:cs="Arial"/>
          <w:color w:val="000000"/>
          <w:sz w:val="20"/>
        </w:rPr>
        <w:t>anim putem</w:t>
      </w:r>
      <w:r w:rsidR="00071FE5">
        <w:rPr>
          <w:rFonts w:ascii="Arial" w:hAnsi="Arial" w:cs="Arial"/>
          <w:color w:val="000000"/>
          <w:sz w:val="20"/>
        </w:rPr>
        <w:t xml:space="preserve"> u poslovnici, </w:t>
      </w:r>
      <w:r w:rsidR="009059C0" w:rsidRPr="009848F9">
        <w:rPr>
          <w:rFonts w:ascii="Arial" w:hAnsi="Arial" w:cs="Arial"/>
          <w:color w:val="000000"/>
          <w:sz w:val="20"/>
        </w:rPr>
        <w:t xml:space="preserve"> pr</w:t>
      </w:r>
      <w:r w:rsidR="008E647B">
        <w:rPr>
          <w:rFonts w:ascii="Arial" w:hAnsi="Arial" w:cs="Arial"/>
          <w:color w:val="000000"/>
          <w:sz w:val="20"/>
        </w:rPr>
        <w:t xml:space="preserve">eporučenom poštanskom pošiljkom </w:t>
      </w:r>
      <w:r w:rsidR="00821C76" w:rsidRPr="009848F9">
        <w:rPr>
          <w:rFonts w:ascii="Arial" w:hAnsi="Arial" w:cs="Arial"/>
          <w:color w:val="000000"/>
          <w:sz w:val="20"/>
        </w:rPr>
        <w:t xml:space="preserve">ili telefonom. </w:t>
      </w:r>
      <w:r w:rsidR="007D24CE" w:rsidRPr="009848F9">
        <w:rPr>
          <w:rFonts w:ascii="Arial" w:hAnsi="Arial" w:cs="Arial"/>
          <w:color w:val="000000"/>
          <w:sz w:val="20"/>
        </w:rPr>
        <w:t>Pojedinačni predmeti</w:t>
      </w:r>
      <w:r w:rsidR="00821C76" w:rsidRPr="009848F9">
        <w:rPr>
          <w:rFonts w:ascii="Arial" w:hAnsi="Arial" w:cs="Arial"/>
          <w:color w:val="000000"/>
          <w:sz w:val="20"/>
        </w:rPr>
        <w:t xml:space="preserve"> se arhiviraju na</w:t>
      </w:r>
      <w:r w:rsidR="00DB269B" w:rsidRPr="009848F9">
        <w:rPr>
          <w:rFonts w:ascii="Arial" w:hAnsi="Arial" w:cs="Arial"/>
          <w:color w:val="000000"/>
          <w:sz w:val="20"/>
        </w:rPr>
        <w:t xml:space="preserve"> </w:t>
      </w:r>
      <w:r w:rsidR="00071FE5">
        <w:rPr>
          <w:rFonts w:ascii="Arial" w:hAnsi="Arial" w:cs="Arial"/>
          <w:color w:val="000000"/>
          <w:sz w:val="20"/>
        </w:rPr>
        <w:t>razdoblje</w:t>
      </w:r>
      <w:r w:rsidR="00071FE5" w:rsidRPr="009848F9">
        <w:rPr>
          <w:rFonts w:ascii="Arial" w:hAnsi="Arial" w:cs="Arial"/>
          <w:color w:val="000000"/>
          <w:sz w:val="20"/>
        </w:rPr>
        <w:t xml:space="preserve"> </w:t>
      </w:r>
      <w:r w:rsidR="00DB269B" w:rsidRPr="009848F9">
        <w:rPr>
          <w:rFonts w:ascii="Arial" w:hAnsi="Arial" w:cs="Arial"/>
          <w:color w:val="000000"/>
          <w:sz w:val="20"/>
        </w:rPr>
        <w:t xml:space="preserve">ne </w:t>
      </w:r>
      <w:r w:rsidR="007D24CE" w:rsidRPr="009848F9">
        <w:rPr>
          <w:rFonts w:ascii="Arial" w:hAnsi="Arial" w:cs="Arial"/>
          <w:color w:val="000000"/>
          <w:sz w:val="20"/>
        </w:rPr>
        <w:t>krać</w:t>
      </w:r>
      <w:r w:rsidR="00071FE5">
        <w:rPr>
          <w:rFonts w:ascii="Arial" w:hAnsi="Arial" w:cs="Arial"/>
          <w:color w:val="000000"/>
          <w:sz w:val="20"/>
        </w:rPr>
        <w:t>e</w:t>
      </w:r>
      <w:r w:rsidR="00DB269B" w:rsidRPr="009848F9">
        <w:rPr>
          <w:rFonts w:ascii="Arial" w:hAnsi="Arial" w:cs="Arial"/>
          <w:color w:val="000000"/>
          <w:sz w:val="20"/>
        </w:rPr>
        <w:t xml:space="preserve"> od</w:t>
      </w:r>
      <w:r w:rsidR="00821C76" w:rsidRPr="009848F9">
        <w:rPr>
          <w:rFonts w:ascii="Arial" w:hAnsi="Arial" w:cs="Arial"/>
          <w:color w:val="000000"/>
          <w:sz w:val="20"/>
        </w:rPr>
        <w:t xml:space="preserve"> jedn</w:t>
      </w:r>
      <w:r w:rsidR="00DB269B" w:rsidRPr="009848F9">
        <w:rPr>
          <w:rFonts w:ascii="Arial" w:hAnsi="Arial" w:cs="Arial"/>
          <w:color w:val="000000"/>
          <w:sz w:val="20"/>
        </w:rPr>
        <w:t>e</w:t>
      </w:r>
      <w:r w:rsidR="00821C76" w:rsidRPr="009848F9">
        <w:rPr>
          <w:rFonts w:ascii="Arial" w:hAnsi="Arial" w:cs="Arial"/>
          <w:color w:val="000000"/>
          <w:sz w:val="20"/>
        </w:rPr>
        <w:t xml:space="preserve"> godin</w:t>
      </w:r>
      <w:r w:rsidR="00DB269B" w:rsidRPr="009848F9">
        <w:rPr>
          <w:rFonts w:ascii="Arial" w:hAnsi="Arial" w:cs="Arial"/>
          <w:color w:val="000000"/>
          <w:sz w:val="20"/>
        </w:rPr>
        <w:t>e</w:t>
      </w:r>
      <w:r w:rsidR="00821C76" w:rsidRPr="009848F9">
        <w:rPr>
          <w:rFonts w:ascii="Arial" w:hAnsi="Arial" w:cs="Arial"/>
          <w:color w:val="000000"/>
          <w:sz w:val="20"/>
        </w:rPr>
        <w:t xml:space="preserve">. </w:t>
      </w:r>
    </w:p>
    <w:p w:rsidR="009059C0" w:rsidRPr="009848F9" w:rsidRDefault="009059C0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9059C0" w:rsidRDefault="009059C0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 xml:space="preserve">U slučaju da stranka </w:t>
      </w:r>
      <w:r w:rsidR="00265792">
        <w:rPr>
          <w:rFonts w:ascii="Arial" w:hAnsi="Arial" w:cs="Arial"/>
          <w:color w:val="000000"/>
          <w:sz w:val="20"/>
        </w:rPr>
        <w:t xml:space="preserve">koja je uložila prigovor </w:t>
      </w:r>
      <w:r w:rsidRPr="009848F9">
        <w:rPr>
          <w:rFonts w:ascii="Arial" w:hAnsi="Arial" w:cs="Arial"/>
          <w:color w:val="000000"/>
          <w:sz w:val="20"/>
        </w:rPr>
        <w:t xml:space="preserve">nije zadovoljna odgovorom </w:t>
      </w:r>
      <w:r w:rsidR="007D24CE" w:rsidRPr="009848F9">
        <w:rPr>
          <w:rFonts w:ascii="Arial" w:hAnsi="Arial" w:cs="Arial"/>
          <w:color w:val="000000"/>
          <w:sz w:val="20"/>
        </w:rPr>
        <w:t>k</w:t>
      </w:r>
      <w:r w:rsidR="00265792">
        <w:rPr>
          <w:rFonts w:ascii="Arial" w:hAnsi="Arial" w:cs="Arial"/>
          <w:color w:val="000000"/>
          <w:sz w:val="20"/>
        </w:rPr>
        <w:t>o</w:t>
      </w:r>
      <w:r w:rsidRPr="009848F9">
        <w:rPr>
          <w:rFonts w:ascii="Arial" w:hAnsi="Arial" w:cs="Arial"/>
          <w:color w:val="000000"/>
          <w:sz w:val="20"/>
        </w:rPr>
        <w:t>je</w:t>
      </w:r>
      <w:r w:rsidR="00265792">
        <w:rPr>
          <w:rFonts w:ascii="Arial" w:hAnsi="Arial" w:cs="Arial"/>
          <w:color w:val="000000"/>
          <w:sz w:val="20"/>
        </w:rPr>
        <w:t>g je</w:t>
      </w:r>
      <w:r w:rsidRPr="009848F9">
        <w:rPr>
          <w:rFonts w:ascii="Arial" w:hAnsi="Arial" w:cs="Arial"/>
          <w:color w:val="000000"/>
          <w:sz w:val="20"/>
        </w:rPr>
        <w:t xml:space="preserve"> zaprimila</w:t>
      </w:r>
      <w:r w:rsidR="007D24CE" w:rsidRPr="009848F9">
        <w:rPr>
          <w:rFonts w:ascii="Arial" w:hAnsi="Arial" w:cs="Arial"/>
          <w:color w:val="000000"/>
          <w:sz w:val="20"/>
        </w:rPr>
        <w:t>,</w:t>
      </w:r>
      <w:r w:rsidRPr="009848F9">
        <w:rPr>
          <w:rFonts w:ascii="Arial" w:hAnsi="Arial" w:cs="Arial"/>
          <w:color w:val="000000"/>
          <w:sz w:val="20"/>
        </w:rPr>
        <w:t xml:space="preserve"> može ponoviti </w:t>
      </w:r>
      <w:r w:rsidR="00772DFA" w:rsidRPr="009848F9">
        <w:rPr>
          <w:rFonts w:ascii="Arial" w:hAnsi="Arial" w:cs="Arial"/>
          <w:color w:val="000000"/>
          <w:sz w:val="20"/>
        </w:rPr>
        <w:t>prigovor</w:t>
      </w:r>
      <w:r w:rsidRPr="009848F9">
        <w:rPr>
          <w:rFonts w:ascii="Arial" w:hAnsi="Arial" w:cs="Arial"/>
          <w:color w:val="000000"/>
          <w:sz w:val="20"/>
        </w:rPr>
        <w:t xml:space="preserve"> tražeći odgovor s više instance unutar organizacijske jedinice na koju se </w:t>
      </w:r>
      <w:r w:rsidR="00772DFA" w:rsidRPr="009848F9">
        <w:rPr>
          <w:rFonts w:ascii="Arial" w:hAnsi="Arial" w:cs="Arial"/>
          <w:color w:val="000000"/>
          <w:sz w:val="20"/>
        </w:rPr>
        <w:t>prigovor</w:t>
      </w:r>
      <w:r w:rsidRPr="009848F9">
        <w:rPr>
          <w:rFonts w:ascii="Arial" w:hAnsi="Arial" w:cs="Arial"/>
          <w:color w:val="000000"/>
          <w:sz w:val="20"/>
        </w:rPr>
        <w:t xml:space="preserve"> odnosi. </w:t>
      </w:r>
    </w:p>
    <w:p w:rsidR="00AC35EE" w:rsidRDefault="00AC35EE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9A3304" w:rsidRPr="00DE38B3" w:rsidRDefault="00AC35EE" w:rsidP="009A3304">
      <w:pPr>
        <w:jc w:val="both"/>
        <w:rPr>
          <w:rStyle w:val="Hyperlink"/>
          <w:rFonts w:ascii="Arial Narrow" w:hAnsi="Arial Narrow"/>
          <w:bCs/>
          <w:iCs/>
          <w:color w:val="000000" w:themeColor="text1"/>
          <w:u w:val="none"/>
        </w:rPr>
      </w:pPr>
      <w:r w:rsidRPr="009A3304">
        <w:rPr>
          <w:rFonts w:ascii="Arial" w:hAnsi="Arial" w:cs="Arial"/>
          <w:color w:val="000000" w:themeColor="text1"/>
          <w:sz w:val="20"/>
        </w:rPr>
        <w:t xml:space="preserve">Pri donošenju konačne odluke o prigovoru koja ne ispunjava u potpunosti zahtjeve </w:t>
      </w:r>
      <w:proofErr w:type="spellStart"/>
      <w:r w:rsidRPr="009A3304">
        <w:rPr>
          <w:rFonts w:ascii="Arial" w:hAnsi="Arial" w:cs="Arial"/>
          <w:color w:val="000000" w:themeColor="text1"/>
          <w:sz w:val="20"/>
        </w:rPr>
        <w:t>podnostielja</w:t>
      </w:r>
      <w:proofErr w:type="spellEnd"/>
      <w:r w:rsidRPr="009A3304">
        <w:rPr>
          <w:rFonts w:ascii="Arial" w:hAnsi="Arial" w:cs="Arial"/>
          <w:color w:val="000000" w:themeColor="text1"/>
          <w:sz w:val="20"/>
        </w:rPr>
        <w:t xml:space="preserve"> prigovora, Banka će u pisanom obliku detaljno informirati podnositelja prigovora o stajalištu vezanom uz konkretan prigovor te ga izvijestiti o daljnjim mogućnostima koje mu stoje na </w:t>
      </w:r>
      <w:proofErr w:type="spellStart"/>
      <w:r w:rsidRPr="009A3304">
        <w:rPr>
          <w:rFonts w:ascii="Arial" w:hAnsi="Arial" w:cs="Arial"/>
          <w:color w:val="000000" w:themeColor="text1"/>
          <w:sz w:val="20"/>
        </w:rPr>
        <w:t>rasplaganju</w:t>
      </w:r>
      <w:proofErr w:type="spellEnd"/>
      <w:r w:rsidRPr="009A3304">
        <w:rPr>
          <w:rFonts w:ascii="Arial" w:hAnsi="Arial" w:cs="Arial"/>
          <w:color w:val="000000" w:themeColor="text1"/>
          <w:sz w:val="20"/>
        </w:rPr>
        <w:t xml:space="preserve">. </w:t>
      </w:r>
      <w:r w:rsidR="009A3304" w:rsidRPr="009A3304">
        <w:rPr>
          <w:rFonts w:ascii="Arial" w:hAnsi="Arial" w:cs="Arial"/>
          <w:color w:val="000000" w:themeColor="text1"/>
          <w:sz w:val="20"/>
        </w:rPr>
        <w:t xml:space="preserve">Ukoliko Klijent smatra da je povrijeđeno </w:t>
      </w:r>
      <w:r w:rsidR="009A3304" w:rsidRPr="009A3304">
        <w:rPr>
          <w:rFonts w:ascii="Arial" w:hAnsi="Arial" w:cs="Arial"/>
          <w:color w:val="000000" w:themeColor="text1"/>
          <w:sz w:val="20"/>
          <w:szCs w:val="20"/>
        </w:rPr>
        <w:t>neko njegovo pravo, sukladno Zakonu o platnom prometu ima mogućnosti podnošenja pritužbe Hrvatskoj narodnoj banci kao i Centru za mirenje pri Hrvatskoj udruzi za mirenje, 10000 Zagreb, Nikole Tesle 1, e</w:t>
      </w:r>
      <w:r w:rsidR="009A3304" w:rsidRPr="00DE38B3">
        <w:rPr>
          <w:rFonts w:ascii="Arial" w:hAnsi="Arial" w:cs="Arial"/>
          <w:color w:val="000000" w:themeColor="text1"/>
          <w:sz w:val="20"/>
          <w:szCs w:val="20"/>
        </w:rPr>
        <w:t xml:space="preserve">-mail: </w:t>
      </w:r>
      <w:hyperlink r:id="rId11" w:history="1">
        <w:r w:rsidR="009A3304" w:rsidRPr="00DE38B3">
          <w:rPr>
            <w:rStyle w:val="Hyperlink"/>
            <w:rFonts w:ascii="Arial Narrow" w:hAnsi="Arial Narrow"/>
            <w:bCs/>
            <w:iCs/>
            <w:color w:val="000000" w:themeColor="text1"/>
            <w:sz w:val="22"/>
            <w:szCs w:val="22"/>
            <w:u w:val="none"/>
          </w:rPr>
          <w:t>info@mirenje.hr</w:t>
        </w:r>
      </w:hyperlink>
      <w:r w:rsidR="009A3304" w:rsidRPr="00DE38B3">
        <w:rPr>
          <w:rFonts w:ascii="Arial Narrow" w:hAnsi="Arial Narrow"/>
          <w:bCs/>
          <w:iCs/>
          <w:color w:val="000000" w:themeColor="text1"/>
          <w:sz w:val="22"/>
          <w:szCs w:val="22"/>
        </w:rPr>
        <w:t xml:space="preserve">, </w:t>
      </w:r>
      <w:hyperlink r:id="rId12" w:history="1">
        <w:r w:rsidR="009A3304" w:rsidRPr="00DE38B3">
          <w:rPr>
            <w:rStyle w:val="Hyperlink"/>
            <w:rFonts w:ascii="Arial Narrow" w:hAnsi="Arial Narrow"/>
            <w:bCs/>
            <w:iCs/>
            <w:color w:val="000000" w:themeColor="text1"/>
            <w:sz w:val="22"/>
            <w:szCs w:val="22"/>
            <w:u w:val="none"/>
          </w:rPr>
          <w:t>www.mirenje.hr</w:t>
        </w:r>
      </w:hyperlink>
      <w:r w:rsidR="009A3304" w:rsidRPr="00DE38B3">
        <w:rPr>
          <w:rStyle w:val="Hyperlink"/>
          <w:rFonts w:ascii="Arial Narrow" w:hAnsi="Arial Narrow"/>
          <w:bCs/>
          <w:iCs/>
          <w:color w:val="000000" w:themeColor="text1"/>
          <w:sz w:val="22"/>
          <w:szCs w:val="22"/>
          <w:u w:val="none"/>
        </w:rPr>
        <w:t>.</w:t>
      </w:r>
    </w:p>
    <w:p w:rsidR="009A3304" w:rsidRPr="009A3304" w:rsidRDefault="009A3304" w:rsidP="009A3304">
      <w:pPr>
        <w:pStyle w:val="Footer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04595" w:rsidRPr="009A3304" w:rsidRDefault="00A04595" w:rsidP="009059C0">
      <w:pPr>
        <w:pStyle w:val="Footer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F0F50" w:rsidRPr="009A3304" w:rsidRDefault="00CF0F50" w:rsidP="00772DFA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CF0F50" w:rsidRPr="009A3304" w:rsidSect="00784E7E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09" w:right="709" w:bottom="567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35F" w:rsidRDefault="0068235F" w:rsidP="002F6749">
      <w:r>
        <w:separator/>
      </w:r>
    </w:p>
  </w:endnote>
  <w:endnote w:type="continuationSeparator" w:id="0">
    <w:p w:rsidR="0068235F" w:rsidRDefault="0068235F" w:rsidP="002F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08" w:rsidRDefault="00377508" w:rsidP="00D139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7508" w:rsidRDefault="00377508" w:rsidP="00D139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08" w:rsidRPr="00D139E5" w:rsidRDefault="00377508" w:rsidP="005A68B5">
    <w:pPr>
      <w:pStyle w:val="Footer"/>
      <w:framePr w:w="687" w:wrap="around" w:vAnchor="text" w:hAnchor="page" w:x="10495" w:y="-25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Str </w:t>
    </w:r>
    <w:r w:rsidRPr="00D139E5">
      <w:rPr>
        <w:rStyle w:val="PageNumber"/>
        <w:rFonts w:ascii="Arial" w:hAnsi="Arial" w:cs="Arial"/>
        <w:sz w:val="18"/>
        <w:szCs w:val="18"/>
      </w:rPr>
      <w:fldChar w:fldCharType="begin"/>
    </w:r>
    <w:r w:rsidRPr="00D139E5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D139E5">
      <w:rPr>
        <w:rStyle w:val="PageNumber"/>
        <w:rFonts w:ascii="Arial" w:hAnsi="Arial" w:cs="Arial"/>
        <w:sz w:val="18"/>
        <w:szCs w:val="18"/>
      </w:rPr>
      <w:fldChar w:fldCharType="separate"/>
    </w:r>
    <w:r w:rsidR="00022C3C">
      <w:rPr>
        <w:rStyle w:val="PageNumber"/>
        <w:rFonts w:ascii="Arial" w:hAnsi="Arial" w:cs="Arial"/>
        <w:noProof/>
        <w:sz w:val="18"/>
        <w:szCs w:val="18"/>
      </w:rPr>
      <w:t>2</w:t>
    </w:r>
    <w:r w:rsidRPr="00D139E5">
      <w:rPr>
        <w:rStyle w:val="PageNumber"/>
        <w:rFonts w:ascii="Arial" w:hAnsi="Arial" w:cs="Arial"/>
        <w:sz w:val="18"/>
        <w:szCs w:val="18"/>
      </w:rPr>
      <w:fldChar w:fldCharType="end"/>
    </w:r>
  </w:p>
  <w:p w:rsidR="00377508" w:rsidRDefault="00377508" w:rsidP="00D139E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08" w:rsidRPr="00D139E5" w:rsidRDefault="00377508" w:rsidP="006E6AF8">
    <w:pPr>
      <w:pStyle w:val="Footer"/>
      <w:framePr w:w="687" w:wrap="around" w:vAnchor="text" w:hAnchor="page" w:x="10495" w:y="-25"/>
      <w:jc w:val="right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Str </w:t>
    </w:r>
    <w:r w:rsidRPr="00D139E5">
      <w:rPr>
        <w:rStyle w:val="PageNumber"/>
        <w:rFonts w:ascii="Arial" w:hAnsi="Arial" w:cs="Arial"/>
        <w:sz w:val="18"/>
        <w:szCs w:val="18"/>
      </w:rPr>
      <w:fldChar w:fldCharType="begin"/>
    </w:r>
    <w:r w:rsidRPr="00D139E5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D139E5">
      <w:rPr>
        <w:rStyle w:val="PageNumber"/>
        <w:rFonts w:ascii="Arial" w:hAnsi="Arial" w:cs="Arial"/>
        <w:sz w:val="18"/>
        <w:szCs w:val="18"/>
      </w:rPr>
      <w:fldChar w:fldCharType="separate"/>
    </w:r>
    <w:r w:rsidR="00022C3C">
      <w:rPr>
        <w:rStyle w:val="PageNumber"/>
        <w:rFonts w:ascii="Arial" w:hAnsi="Arial" w:cs="Arial"/>
        <w:noProof/>
        <w:sz w:val="18"/>
        <w:szCs w:val="18"/>
      </w:rPr>
      <w:t>1</w:t>
    </w:r>
    <w:r w:rsidRPr="00D139E5">
      <w:rPr>
        <w:rStyle w:val="PageNumber"/>
        <w:rFonts w:ascii="Arial" w:hAnsi="Arial" w:cs="Arial"/>
        <w:sz w:val="18"/>
        <w:szCs w:val="18"/>
      </w:rPr>
      <w:fldChar w:fldCharType="end"/>
    </w:r>
  </w:p>
  <w:p w:rsidR="00377508" w:rsidRDefault="00377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35F" w:rsidRDefault="0068235F" w:rsidP="002F6749">
      <w:r>
        <w:separator/>
      </w:r>
    </w:p>
  </w:footnote>
  <w:footnote w:type="continuationSeparator" w:id="0">
    <w:p w:rsidR="0068235F" w:rsidRDefault="0068235F" w:rsidP="002F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08" w:rsidRDefault="00377508" w:rsidP="00784E7E">
    <w:pPr>
      <w:pStyle w:val="Header"/>
      <w:tabs>
        <w:tab w:val="clear" w:pos="4320"/>
        <w:tab w:val="clear" w:pos="8640"/>
        <w:tab w:val="left" w:pos="3770"/>
      </w:tabs>
      <w:ind w:right="360"/>
    </w:pPr>
    <w:r>
      <w:rPr>
        <w:noProof/>
        <w:lang w:eastAsia="hr-HR"/>
      </w:rPr>
      <w:drawing>
        <wp:inline distT="0" distB="0" distL="0" distR="0">
          <wp:extent cx="1882140" cy="358140"/>
          <wp:effectExtent l="19050" t="0" r="381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29D"/>
    <w:multiLevelType w:val="hybridMultilevel"/>
    <w:tmpl w:val="E4A2DE66"/>
    <w:lvl w:ilvl="0" w:tplc="3320A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94B"/>
    <w:multiLevelType w:val="hybridMultilevel"/>
    <w:tmpl w:val="C25CF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C6B7E"/>
    <w:multiLevelType w:val="hybridMultilevel"/>
    <w:tmpl w:val="F8FC698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04F65"/>
    <w:multiLevelType w:val="multilevel"/>
    <w:tmpl w:val="E8CA4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38"/>
        </w:tabs>
        <w:ind w:left="538" w:hanging="3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52A65CB"/>
    <w:multiLevelType w:val="hybridMultilevel"/>
    <w:tmpl w:val="C0B0C3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701153"/>
    <w:multiLevelType w:val="multilevel"/>
    <w:tmpl w:val="E8CA4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AE378AF"/>
    <w:multiLevelType w:val="hybridMultilevel"/>
    <w:tmpl w:val="60A05B9C"/>
    <w:lvl w:ilvl="0" w:tplc="37D67C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31C72"/>
    <w:multiLevelType w:val="hybridMultilevel"/>
    <w:tmpl w:val="72F49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926BD"/>
    <w:multiLevelType w:val="hybridMultilevel"/>
    <w:tmpl w:val="51CEDC8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FB6EF9"/>
    <w:multiLevelType w:val="hybridMultilevel"/>
    <w:tmpl w:val="3A18FED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811CBF"/>
    <w:multiLevelType w:val="hybridMultilevel"/>
    <w:tmpl w:val="744271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D1737"/>
    <w:multiLevelType w:val="hybridMultilevel"/>
    <w:tmpl w:val="85DCDC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C82DD4"/>
    <w:multiLevelType w:val="hybridMultilevel"/>
    <w:tmpl w:val="642418A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09"/>
    <w:rsid w:val="00007C1E"/>
    <w:rsid w:val="00022C3C"/>
    <w:rsid w:val="00023D44"/>
    <w:rsid w:val="0004070F"/>
    <w:rsid w:val="00056555"/>
    <w:rsid w:val="00071FE5"/>
    <w:rsid w:val="00075813"/>
    <w:rsid w:val="000A4FB8"/>
    <w:rsid w:val="000F445F"/>
    <w:rsid w:val="00167690"/>
    <w:rsid w:val="00181559"/>
    <w:rsid w:val="001933DC"/>
    <w:rsid w:val="001B6898"/>
    <w:rsid w:val="001F01DF"/>
    <w:rsid w:val="00205526"/>
    <w:rsid w:val="0025596B"/>
    <w:rsid w:val="00257179"/>
    <w:rsid w:val="0026046B"/>
    <w:rsid w:val="00260E9F"/>
    <w:rsid w:val="00265792"/>
    <w:rsid w:val="002935CE"/>
    <w:rsid w:val="002A21D8"/>
    <w:rsid w:val="002A3175"/>
    <w:rsid w:val="002B0C14"/>
    <w:rsid w:val="002B443B"/>
    <w:rsid w:val="002C4033"/>
    <w:rsid w:val="002C46B8"/>
    <w:rsid w:val="002F6749"/>
    <w:rsid w:val="00311F46"/>
    <w:rsid w:val="00334783"/>
    <w:rsid w:val="00377508"/>
    <w:rsid w:val="00391277"/>
    <w:rsid w:val="003E1903"/>
    <w:rsid w:val="003F1F53"/>
    <w:rsid w:val="003F3548"/>
    <w:rsid w:val="003F4EC9"/>
    <w:rsid w:val="00422980"/>
    <w:rsid w:val="004232EF"/>
    <w:rsid w:val="00452193"/>
    <w:rsid w:val="00460A71"/>
    <w:rsid w:val="00473408"/>
    <w:rsid w:val="005263BA"/>
    <w:rsid w:val="0054318B"/>
    <w:rsid w:val="00560B28"/>
    <w:rsid w:val="005611AC"/>
    <w:rsid w:val="0056403D"/>
    <w:rsid w:val="0056423D"/>
    <w:rsid w:val="005A68B5"/>
    <w:rsid w:val="005B772B"/>
    <w:rsid w:val="005E2B0C"/>
    <w:rsid w:val="005F77D0"/>
    <w:rsid w:val="00624953"/>
    <w:rsid w:val="00625E09"/>
    <w:rsid w:val="00635959"/>
    <w:rsid w:val="006421CB"/>
    <w:rsid w:val="00646F2F"/>
    <w:rsid w:val="00661039"/>
    <w:rsid w:val="0066124F"/>
    <w:rsid w:val="0068235F"/>
    <w:rsid w:val="00690913"/>
    <w:rsid w:val="006A1393"/>
    <w:rsid w:val="006C4027"/>
    <w:rsid w:val="006E6AF8"/>
    <w:rsid w:val="0070325D"/>
    <w:rsid w:val="00712903"/>
    <w:rsid w:val="0072051E"/>
    <w:rsid w:val="00720BC7"/>
    <w:rsid w:val="0072575D"/>
    <w:rsid w:val="007705ED"/>
    <w:rsid w:val="00772DFA"/>
    <w:rsid w:val="00777D07"/>
    <w:rsid w:val="00784909"/>
    <w:rsid w:val="00784E7E"/>
    <w:rsid w:val="007A6CC4"/>
    <w:rsid w:val="007C2A96"/>
    <w:rsid w:val="007D24CE"/>
    <w:rsid w:val="007E3D14"/>
    <w:rsid w:val="007E4461"/>
    <w:rsid w:val="00804F5C"/>
    <w:rsid w:val="008129F4"/>
    <w:rsid w:val="00821C76"/>
    <w:rsid w:val="0086004C"/>
    <w:rsid w:val="00874E65"/>
    <w:rsid w:val="008A4CE7"/>
    <w:rsid w:val="008E647B"/>
    <w:rsid w:val="00902001"/>
    <w:rsid w:val="009059C0"/>
    <w:rsid w:val="009578DF"/>
    <w:rsid w:val="009644B3"/>
    <w:rsid w:val="00977413"/>
    <w:rsid w:val="009848F9"/>
    <w:rsid w:val="009A3304"/>
    <w:rsid w:val="009C00CC"/>
    <w:rsid w:val="00A04595"/>
    <w:rsid w:val="00A0491E"/>
    <w:rsid w:val="00A052A9"/>
    <w:rsid w:val="00A06404"/>
    <w:rsid w:val="00A23AB8"/>
    <w:rsid w:val="00A53D3F"/>
    <w:rsid w:val="00A74713"/>
    <w:rsid w:val="00A7693B"/>
    <w:rsid w:val="00A85C29"/>
    <w:rsid w:val="00AA2633"/>
    <w:rsid w:val="00AC35EE"/>
    <w:rsid w:val="00B70C30"/>
    <w:rsid w:val="00BB4D30"/>
    <w:rsid w:val="00BE10AC"/>
    <w:rsid w:val="00BF5115"/>
    <w:rsid w:val="00C01E5A"/>
    <w:rsid w:val="00C07322"/>
    <w:rsid w:val="00C07CBB"/>
    <w:rsid w:val="00C14448"/>
    <w:rsid w:val="00C17508"/>
    <w:rsid w:val="00C24F62"/>
    <w:rsid w:val="00C30691"/>
    <w:rsid w:val="00C64F25"/>
    <w:rsid w:val="00CB2B5F"/>
    <w:rsid w:val="00CD352D"/>
    <w:rsid w:val="00CE5AAD"/>
    <w:rsid w:val="00CE67B0"/>
    <w:rsid w:val="00CF0F50"/>
    <w:rsid w:val="00D04E51"/>
    <w:rsid w:val="00D139E5"/>
    <w:rsid w:val="00D27FC6"/>
    <w:rsid w:val="00D43D39"/>
    <w:rsid w:val="00D539AD"/>
    <w:rsid w:val="00D53F2F"/>
    <w:rsid w:val="00D81648"/>
    <w:rsid w:val="00D81C3D"/>
    <w:rsid w:val="00DB269B"/>
    <w:rsid w:val="00DC4A8E"/>
    <w:rsid w:val="00DE38B3"/>
    <w:rsid w:val="00E03CC3"/>
    <w:rsid w:val="00E10675"/>
    <w:rsid w:val="00E5348B"/>
    <w:rsid w:val="00E71239"/>
    <w:rsid w:val="00E83BF1"/>
    <w:rsid w:val="00EA7A93"/>
    <w:rsid w:val="00EB5193"/>
    <w:rsid w:val="00EB7A63"/>
    <w:rsid w:val="00EF7B2C"/>
    <w:rsid w:val="00F020CF"/>
    <w:rsid w:val="00F03D47"/>
    <w:rsid w:val="00F12A1F"/>
    <w:rsid w:val="00F36FA4"/>
    <w:rsid w:val="00F73383"/>
    <w:rsid w:val="00F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5F2E5E-18F3-4F16-AD26-EA32CCE7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C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FC6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749"/>
  </w:style>
  <w:style w:type="paragraph" w:styleId="Footer">
    <w:name w:val="footer"/>
    <w:basedOn w:val="Normal"/>
    <w:link w:val="FooterChar"/>
    <w:unhideWhenUsed/>
    <w:rsid w:val="002F6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6749"/>
  </w:style>
  <w:style w:type="paragraph" w:styleId="BalloonText">
    <w:name w:val="Balloon Text"/>
    <w:basedOn w:val="Normal"/>
    <w:link w:val="BalloonTextChar"/>
    <w:uiPriority w:val="99"/>
    <w:semiHidden/>
    <w:unhideWhenUsed/>
    <w:rsid w:val="002F67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4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27FC6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D27FC6"/>
    <w:pPr>
      <w:spacing w:line="276" w:lineRule="auto"/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27FC6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27FC6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27FC6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27FC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27FC6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27FC6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27FC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27FC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27FC6"/>
    <w:pPr>
      <w:ind w:left="1920"/>
    </w:pPr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39E5"/>
  </w:style>
  <w:style w:type="paragraph" w:customStyle="1" w:styleId="Podaciispodecrte">
    <w:name w:val="Podaci ispode crte"/>
    <w:basedOn w:val="Normal"/>
    <w:autoRedefine/>
    <w:qFormat/>
    <w:rsid w:val="006E6AF8"/>
    <w:rPr>
      <w:rFonts w:ascii="Arial" w:hAnsi="Arial" w:cs="Arial"/>
      <w:sz w:val="18"/>
      <w:szCs w:val="18"/>
    </w:rPr>
  </w:style>
  <w:style w:type="paragraph" w:customStyle="1" w:styleId="Naslovdokumenta">
    <w:name w:val="Naslov dokumenta"/>
    <w:basedOn w:val="Podaciispodecrte"/>
    <w:autoRedefine/>
    <w:qFormat/>
    <w:rsid w:val="00D139E5"/>
    <w:rPr>
      <w:sz w:val="48"/>
    </w:rPr>
  </w:style>
  <w:style w:type="paragraph" w:styleId="ListParagraph">
    <w:name w:val="List Paragraph"/>
    <w:basedOn w:val="Normal"/>
    <w:uiPriority w:val="34"/>
    <w:qFormat/>
    <w:rsid w:val="00CF0F50"/>
    <w:pPr>
      <w:ind w:left="720"/>
      <w:contextualSpacing/>
    </w:pPr>
  </w:style>
  <w:style w:type="character" w:styleId="Hyperlink">
    <w:name w:val="Hyperlink"/>
    <w:basedOn w:val="DefaultParagraphFont"/>
    <w:rsid w:val="004521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govori@otpbanka.h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renje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irenje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eklamacije@otpbank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cije@otpbanka.h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9CB45-8AF9-479F-A52D-D6C5C33A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OTP banka d.d.</Company>
  <LinksUpToDate>false</LinksUpToDate>
  <CharactersWithSpaces>7314</CharactersWithSpaces>
  <SharedDoc>false</SharedDoc>
  <HLinks>
    <vt:vector size="6" baseType="variant"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http://intranet/web/intranet/excel/Statistika prigovora_20120903.xls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Patricija Jambrisak</cp:lastModifiedBy>
  <cp:revision>30</cp:revision>
  <cp:lastPrinted>2020-02-11T10:49:00Z</cp:lastPrinted>
  <dcterms:created xsi:type="dcterms:W3CDTF">2020-02-27T15:33:00Z</dcterms:created>
  <dcterms:modified xsi:type="dcterms:W3CDTF">2020-02-28T11:22:00Z</dcterms:modified>
</cp:coreProperties>
</file>