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3616" w:rsidRDefault="00CA3616"/>
    <w:p w:rsidR="00780BE9" w:rsidRDefault="00780BE9" w:rsidP="00780BE9">
      <w:pPr>
        <w:rPr>
          <w:sz w:val="22"/>
          <w:szCs w:val="22"/>
        </w:rPr>
      </w:pPr>
      <w:r>
        <w:rPr>
          <w:rFonts w:cs="Arial"/>
          <w:sz w:val="16"/>
        </w:rPr>
        <w:drawing>
          <wp:inline distT="0" distB="0" distL="0" distR="0">
            <wp:extent cx="2209800" cy="373380"/>
            <wp:effectExtent l="19050" t="0" r="0" b="0"/>
            <wp:docPr id="2" name="Picture 1" descr="OTPbanka_dd_lo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TPbanka_dd_lo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3733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0BE9" w:rsidRDefault="00780BE9" w:rsidP="00780BE9">
      <w:pPr>
        <w:rPr>
          <w:sz w:val="22"/>
          <w:szCs w:val="22"/>
          <w:lang w:val="pt-BR"/>
        </w:rPr>
      </w:pPr>
    </w:p>
    <w:p w:rsidR="00780BE9" w:rsidRPr="009B1882" w:rsidRDefault="00780BE9" w:rsidP="00780BE9">
      <w:pPr>
        <w:rPr>
          <w:sz w:val="22"/>
          <w:szCs w:val="22"/>
          <w:lang w:val="pt-BR"/>
        </w:rPr>
      </w:pPr>
      <w:r w:rsidRPr="009B1882">
        <w:rPr>
          <w:sz w:val="22"/>
          <w:szCs w:val="22"/>
          <w:lang w:val="pt-BR"/>
        </w:rPr>
        <w:t>OTP banka d.d.</w:t>
      </w:r>
    </w:p>
    <w:p w:rsidR="00780BE9" w:rsidRPr="009B1882" w:rsidRDefault="00780BE9" w:rsidP="00780BE9">
      <w:pPr>
        <w:rPr>
          <w:sz w:val="22"/>
          <w:szCs w:val="22"/>
          <w:lang w:val="pt-BR"/>
        </w:rPr>
      </w:pPr>
      <w:r w:rsidRPr="009B1882">
        <w:rPr>
          <w:sz w:val="22"/>
          <w:szCs w:val="22"/>
          <w:lang w:val="pt-BR"/>
        </w:rPr>
        <w:t>Zadar</w:t>
      </w:r>
    </w:p>
    <w:p w:rsidR="00780BE9" w:rsidRDefault="00780BE9" w:rsidP="00780BE9">
      <w:pPr>
        <w:rPr>
          <w:sz w:val="22"/>
          <w:szCs w:val="22"/>
          <w:lang w:val="pt-BR"/>
        </w:rPr>
      </w:pPr>
      <w:r w:rsidRPr="009B1882">
        <w:rPr>
          <w:sz w:val="22"/>
          <w:szCs w:val="22"/>
          <w:lang w:val="pt-BR"/>
        </w:rPr>
        <w:t>Ulica Domovinskog rata 3</w:t>
      </w:r>
    </w:p>
    <w:p w:rsidR="00C25344" w:rsidRDefault="00C25344"/>
    <w:tbl>
      <w:tblPr>
        <w:tblStyle w:val="TableGrid"/>
        <w:tblW w:w="0" w:type="auto"/>
        <w:tblLook w:val="04A0"/>
      </w:tblPr>
      <w:tblGrid>
        <w:gridCol w:w="9288"/>
      </w:tblGrid>
      <w:tr w:rsidR="00C25344" w:rsidTr="00C25344">
        <w:tc>
          <w:tcPr>
            <w:tcW w:w="9288" w:type="dxa"/>
          </w:tcPr>
          <w:p w:rsidR="00C25344" w:rsidRDefault="00C25344"/>
          <w:p w:rsidR="00C25344" w:rsidRDefault="00C25344">
            <w:r w:rsidRPr="00C25344">
              <w:t>IME I P</w:t>
            </w:r>
            <w:r>
              <w:t>R</w:t>
            </w:r>
            <w:r w:rsidRPr="00C25344">
              <w:t>EZIME (NAME AND SURNAME):</w:t>
            </w:r>
          </w:p>
          <w:p w:rsidR="00C25344" w:rsidRDefault="00C25344"/>
          <w:p w:rsidR="00C25344" w:rsidRDefault="00C25344">
            <w:r>
              <w:t>______________________________________________________________________________________</w:t>
            </w:r>
          </w:p>
          <w:p w:rsidR="00C25344" w:rsidRDefault="00C25344"/>
        </w:tc>
      </w:tr>
      <w:tr w:rsidR="00C25344" w:rsidTr="00C25344">
        <w:tc>
          <w:tcPr>
            <w:tcW w:w="9288" w:type="dxa"/>
          </w:tcPr>
          <w:p w:rsidR="00C25344" w:rsidRDefault="00C25344"/>
          <w:p w:rsidR="00C25344" w:rsidRDefault="00C25344">
            <w:r w:rsidRPr="00C25344">
              <w:t>ADRESA</w:t>
            </w:r>
            <w:r>
              <w:t xml:space="preserve"> (ADDRESS):</w:t>
            </w:r>
          </w:p>
          <w:p w:rsidR="00C25344" w:rsidRDefault="00C25344"/>
          <w:p w:rsidR="00C25344" w:rsidRDefault="00C25344">
            <w:r>
              <w:t>______________________________________________________________________________________</w:t>
            </w:r>
          </w:p>
          <w:p w:rsidR="00C25344" w:rsidRDefault="00C25344"/>
        </w:tc>
      </w:tr>
      <w:tr w:rsidR="00C25344" w:rsidTr="00C25344">
        <w:tc>
          <w:tcPr>
            <w:tcW w:w="9288" w:type="dxa"/>
          </w:tcPr>
          <w:p w:rsidR="00C25344" w:rsidRDefault="00C25344"/>
          <w:p w:rsidR="00C25344" w:rsidRDefault="00C25344">
            <w:r>
              <w:t>BROJ PUTOVNICE (PASSPORT NUMBER):</w:t>
            </w:r>
          </w:p>
          <w:p w:rsidR="00C25344" w:rsidRDefault="00C25344"/>
          <w:p w:rsidR="00C25344" w:rsidRDefault="00C25344">
            <w:r>
              <w:t>______________________________________</w:t>
            </w:r>
          </w:p>
          <w:p w:rsidR="00C25344" w:rsidRDefault="00C25344"/>
        </w:tc>
      </w:tr>
    </w:tbl>
    <w:p w:rsidR="00C25344" w:rsidRDefault="00C25344"/>
    <w:p w:rsidR="00C25344" w:rsidRPr="00C25344" w:rsidRDefault="00C25344">
      <w:pPr>
        <w:rPr>
          <w:sz w:val="32"/>
          <w:szCs w:val="32"/>
        </w:rPr>
      </w:pPr>
    </w:p>
    <w:p w:rsidR="00C25344" w:rsidRPr="00C25344" w:rsidRDefault="00C25344" w:rsidP="00C25344">
      <w:pPr>
        <w:autoSpaceDE w:val="0"/>
        <w:autoSpaceDN w:val="0"/>
        <w:adjustRightInd w:val="0"/>
        <w:jc w:val="center"/>
        <w:rPr>
          <w:rFonts w:ascii="TTE2B25638t00" w:hAnsi="TTE2B25638t00" w:cs="TTE2B25638t00"/>
          <w:b/>
          <w:noProof w:val="0"/>
          <w:sz w:val="32"/>
          <w:szCs w:val="32"/>
        </w:rPr>
      </w:pPr>
      <w:r w:rsidRPr="00C25344">
        <w:rPr>
          <w:rFonts w:ascii="TTE2B25638t00" w:hAnsi="TTE2B25638t00" w:cs="TTE2B25638t00"/>
          <w:b/>
          <w:noProof w:val="0"/>
          <w:sz w:val="32"/>
          <w:szCs w:val="32"/>
        </w:rPr>
        <w:t>PUNOMOC</w:t>
      </w:r>
    </w:p>
    <w:p w:rsidR="00C25344" w:rsidRPr="00C25344" w:rsidRDefault="00C25344" w:rsidP="00C25344">
      <w:pPr>
        <w:autoSpaceDE w:val="0"/>
        <w:autoSpaceDN w:val="0"/>
        <w:adjustRightInd w:val="0"/>
        <w:jc w:val="center"/>
        <w:rPr>
          <w:rFonts w:ascii="TTE2B25638t00" w:hAnsi="TTE2B25638t00" w:cs="TTE2B25638t00"/>
          <w:b/>
          <w:noProof w:val="0"/>
          <w:sz w:val="32"/>
          <w:szCs w:val="32"/>
        </w:rPr>
      </w:pPr>
      <w:r w:rsidRPr="00C25344">
        <w:rPr>
          <w:rFonts w:ascii="TTE2B25638t00" w:hAnsi="TTE2B25638t00" w:cs="TTE2B25638t00"/>
          <w:b/>
          <w:noProof w:val="0"/>
          <w:sz w:val="32"/>
          <w:szCs w:val="32"/>
        </w:rPr>
        <w:t>POWER OF ATTORNEY</w:t>
      </w:r>
    </w:p>
    <w:p w:rsidR="00C25344" w:rsidRPr="00C25344" w:rsidRDefault="00C25344" w:rsidP="00C25344">
      <w:pPr>
        <w:autoSpaceDE w:val="0"/>
        <w:autoSpaceDN w:val="0"/>
        <w:adjustRightInd w:val="0"/>
        <w:jc w:val="center"/>
        <w:rPr>
          <w:rFonts w:ascii="TTE2B25638t00" w:hAnsi="TTE2B25638t00" w:cs="TTE2B25638t00"/>
          <w:b/>
          <w:noProof w:val="0"/>
          <w:sz w:val="32"/>
          <w:szCs w:val="32"/>
        </w:rPr>
      </w:pPr>
    </w:p>
    <w:p w:rsidR="00C25344" w:rsidRPr="00C25344" w:rsidRDefault="00C25344" w:rsidP="00C25344">
      <w:pPr>
        <w:autoSpaceDE w:val="0"/>
        <w:autoSpaceDN w:val="0"/>
        <w:adjustRightInd w:val="0"/>
        <w:jc w:val="center"/>
        <w:rPr>
          <w:rFonts w:ascii="TTE2B25638t00" w:hAnsi="TTE2B25638t00" w:cs="TTE2B25638t00"/>
          <w:b/>
          <w:noProof w:val="0"/>
          <w:sz w:val="24"/>
          <w:szCs w:val="24"/>
        </w:rPr>
      </w:pPr>
    </w:p>
    <w:p w:rsidR="00C25344" w:rsidRDefault="00C25344" w:rsidP="00C25344">
      <w:pPr>
        <w:autoSpaceDE w:val="0"/>
        <w:autoSpaceDN w:val="0"/>
        <w:adjustRightInd w:val="0"/>
        <w:rPr>
          <w:rFonts w:ascii="TTE2B25638t00" w:hAnsi="TTE2B25638t00" w:cs="TTE2B25638t00"/>
          <w:noProof w:val="0"/>
          <w:sz w:val="24"/>
          <w:szCs w:val="24"/>
        </w:rPr>
      </w:pPr>
      <w:r>
        <w:rPr>
          <w:rFonts w:ascii="TTE2B25638t00" w:hAnsi="TTE2B25638t00" w:cs="TTE2B25638t00"/>
          <w:noProof w:val="0"/>
          <w:sz w:val="24"/>
          <w:szCs w:val="24"/>
        </w:rPr>
        <w:t>kojom opunomoćujem OTP banku d.d. Zadar, Ulica domovinskog rata 3, 23000 Zadar,</w:t>
      </w:r>
    </w:p>
    <w:p w:rsidR="00C25344" w:rsidRDefault="00C25344" w:rsidP="00C25344">
      <w:pPr>
        <w:autoSpaceDE w:val="0"/>
        <w:autoSpaceDN w:val="0"/>
        <w:adjustRightInd w:val="0"/>
        <w:rPr>
          <w:rFonts w:ascii="TTE2B25638t00" w:hAnsi="TTE2B25638t00" w:cs="TTE2B25638t00"/>
          <w:noProof w:val="0"/>
          <w:sz w:val="24"/>
          <w:szCs w:val="24"/>
        </w:rPr>
      </w:pPr>
      <w:r>
        <w:rPr>
          <w:rFonts w:ascii="TTE2B25638t00" w:hAnsi="TTE2B25638t00" w:cs="TTE2B25638t00"/>
          <w:noProof w:val="0"/>
          <w:sz w:val="24"/>
          <w:szCs w:val="24"/>
        </w:rPr>
        <w:t>Republika Hrvatska, da u moje ime zatraži određivanje i dodjeljivanje osobnog</w:t>
      </w:r>
    </w:p>
    <w:p w:rsidR="00C25344" w:rsidRDefault="00C25344" w:rsidP="00C25344">
      <w:pPr>
        <w:autoSpaceDE w:val="0"/>
        <w:autoSpaceDN w:val="0"/>
        <w:adjustRightInd w:val="0"/>
        <w:rPr>
          <w:rFonts w:ascii="TTE2B25638t00" w:hAnsi="TTE2B25638t00" w:cs="TTE2B25638t00"/>
          <w:noProof w:val="0"/>
          <w:sz w:val="24"/>
          <w:szCs w:val="24"/>
        </w:rPr>
      </w:pPr>
      <w:r>
        <w:rPr>
          <w:rFonts w:ascii="TTE2B25638t00" w:hAnsi="TTE2B25638t00" w:cs="TTE2B25638t00"/>
          <w:noProof w:val="0"/>
          <w:sz w:val="24"/>
          <w:szCs w:val="24"/>
        </w:rPr>
        <w:t>identifikacijskog broja kod Ministarstva financija Republike Hrvatske, Porezna</w:t>
      </w:r>
    </w:p>
    <w:p w:rsidR="00C25344" w:rsidRDefault="00C25344" w:rsidP="00C25344">
      <w:pPr>
        <w:autoSpaceDE w:val="0"/>
        <w:autoSpaceDN w:val="0"/>
        <w:adjustRightInd w:val="0"/>
        <w:rPr>
          <w:rFonts w:ascii="TTE2B25638t00" w:hAnsi="TTE2B25638t00" w:cs="TTE2B25638t00"/>
          <w:noProof w:val="0"/>
          <w:sz w:val="24"/>
          <w:szCs w:val="24"/>
        </w:rPr>
      </w:pPr>
      <w:r>
        <w:rPr>
          <w:rFonts w:ascii="TTE2B25638t00" w:hAnsi="TTE2B25638t00" w:cs="TTE2B25638t00"/>
          <w:noProof w:val="0"/>
          <w:sz w:val="24"/>
          <w:szCs w:val="24"/>
        </w:rPr>
        <w:t>uprava.</w:t>
      </w:r>
    </w:p>
    <w:p w:rsidR="00C25344" w:rsidRDefault="00C25344" w:rsidP="00C25344">
      <w:pPr>
        <w:autoSpaceDE w:val="0"/>
        <w:autoSpaceDN w:val="0"/>
        <w:adjustRightInd w:val="0"/>
        <w:rPr>
          <w:rFonts w:ascii="TTE2B25638t00" w:hAnsi="TTE2B25638t00" w:cs="TTE2B25638t00"/>
          <w:noProof w:val="0"/>
          <w:sz w:val="24"/>
          <w:szCs w:val="24"/>
        </w:rPr>
      </w:pPr>
    </w:p>
    <w:p w:rsidR="00C25344" w:rsidRDefault="00C25344" w:rsidP="00C25344">
      <w:pPr>
        <w:autoSpaceDE w:val="0"/>
        <w:autoSpaceDN w:val="0"/>
        <w:adjustRightInd w:val="0"/>
        <w:rPr>
          <w:rFonts w:ascii="TTE2B25638t00" w:hAnsi="TTE2B25638t00" w:cs="TTE2B25638t00"/>
          <w:noProof w:val="0"/>
          <w:sz w:val="24"/>
          <w:szCs w:val="24"/>
        </w:rPr>
      </w:pPr>
      <w:r>
        <w:rPr>
          <w:rFonts w:ascii="TTE2B25638t00" w:hAnsi="TTE2B25638t00" w:cs="TTE2B25638t00"/>
          <w:noProof w:val="0"/>
          <w:sz w:val="24"/>
          <w:szCs w:val="24"/>
        </w:rPr>
        <w:t xml:space="preserve">I am </w:t>
      </w:r>
      <w:proofErr w:type="spellStart"/>
      <w:r>
        <w:rPr>
          <w:rFonts w:ascii="TTE2B25638t00" w:hAnsi="TTE2B25638t00" w:cs="TTE2B25638t00"/>
          <w:noProof w:val="0"/>
          <w:sz w:val="24"/>
          <w:szCs w:val="24"/>
        </w:rPr>
        <w:t>giving</w:t>
      </w:r>
      <w:proofErr w:type="spellEnd"/>
      <w:r>
        <w:rPr>
          <w:rFonts w:ascii="TTE2B25638t00" w:hAnsi="TTE2B25638t00" w:cs="TTE2B25638t00"/>
          <w:noProof w:val="0"/>
          <w:sz w:val="24"/>
          <w:szCs w:val="24"/>
        </w:rPr>
        <w:t xml:space="preserve"> a power </w:t>
      </w:r>
      <w:proofErr w:type="spellStart"/>
      <w:r>
        <w:rPr>
          <w:rFonts w:ascii="TTE2B25638t00" w:hAnsi="TTE2B25638t00" w:cs="TTE2B25638t00"/>
          <w:noProof w:val="0"/>
          <w:sz w:val="24"/>
          <w:szCs w:val="24"/>
        </w:rPr>
        <w:t>of</w:t>
      </w:r>
      <w:proofErr w:type="spellEnd"/>
      <w:r>
        <w:rPr>
          <w:rFonts w:ascii="TTE2B25638t00" w:hAnsi="TTE2B25638t00" w:cs="TTE2B25638t00"/>
          <w:noProof w:val="0"/>
          <w:sz w:val="24"/>
          <w:szCs w:val="24"/>
        </w:rPr>
        <w:t xml:space="preserve"> </w:t>
      </w:r>
      <w:proofErr w:type="spellStart"/>
      <w:r>
        <w:rPr>
          <w:rFonts w:ascii="TTE2B25638t00" w:hAnsi="TTE2B25638t00" w:cs="TTE2B25638t00"/>
          <w:noProof w:val="0"/>
          <w:sz w:val="24"/>
          <w:szCs w:val="24"/>
        </w:rPr>
        <w:t>attorney</w:t>
      </w:r>
      <w:proofErr w:type="spellEnd"/>
      <w:r>
        <w:rPr>
          <w:rFonts w:ascii="TTE2B25638t00" w:hAnsi="TTE2B25638t00" w:cs="TTE2B25638t00"/>
          <w:noProof w:val="0"/>
          <w:sz w:val="24"/>
          <w:szCs w:val="24"/>
        </w:rPr>
        <w:t xml:space="preserve"> to OTP banku d.d. Zadar, Ulica domovinskog rata 3, 23000 Zadar, </w:t>
      </w:r>
      <w:proofErr w:type="spellStart"/>
      <w:r>
        <w:rPr>
          <w:rFonts w:ascii="TTE2B25638t00" w:hAnsi="TTE2B25638t00" w:cs="TTE2B25638t00"/>
          <w:noProof w:val="0"/>
          <w:sz w:val="24"/>
          <w:szCs w:val="24"/>
        </w:rPr>
        <w:t>Republic</w:t>
      </w:r>
      <w:proofErr w:type="spellEnd"/>
      <w:r>
        <w:rPr>
          <w:rFonts w:ascii="TTE2B25638t00" w:hAnsi="TTE2B25638t00" w:cs="TTE2B25638t00"/>
          <w:noProof w:val="0"/>
          <w:sz w:val="24"/>
          <w:szCs w:val="24"/>
        </w:rPr>
        <w:t xml:space="preserve"> </w:t>
      </w:r>
      <w:proofErr w:type="spellStart"/>
      <w:r>
        <w:rPr>
          <w:rFonts w:ascii="TTE2B25638t00" w:hAnsi="TTE2B25638t00" w:cs="TTE2B25638t00"/>
          <w:noProof w:val="0"/>
          <w:sz w:val="24"/>
          <w:szCs w:val="24"/>
        </w:rPr>
        <w:t>of</w:t>
      </w:r>
      <w:proofErr w:type="spellEnd"/>
      <w:r>
        <w:rPr>
          <w:rFonts w:ascii="TTE2B25638t00" w:hAnsi="TTE2B25638t00" w:cs="TTE2B25638t00"/>
          <w:noProof w:val="0"/>
          <w:sz w:val="24"/>
          <w:szCs w:val="24"/>
        </w:rPr>
        <w:t xml:space="preserve"> Croatia, to </w:t>
      </w:r>
      <w:proofErr w:type="spellStart"/>
      <w:r>
        <w:rPr>
          <w:rFonts w:ascii="TTE2B25638t00" w:hAnsi="TTE2B25638t00" w:cs="TTE2B25638t00"/>
          <w:noProof w:val="0"/>
          <w:sz w:val="24"/>
          <w:szCs w:val="24"/>
        </w:rPr>
        <w:t>make</w:t>
      </w:r>
      <w:proofErr w:type="spellEnd"/>
      <w:r>
        <w:rPr>
          <w:rFonts w:ascii="TTE2B25638t00" w:hAnsi="TTE2B25638t00" w:cs="TTE2B25638t00"/>
          <w:noProof w:val="0"/>
          <w:sz w:val="24"/>
          <w:szCs w:val="24"/>
        </w:rPr>
        <w:t xml:space="preserve"> a </w:t>
      </w:r>
      <w:proofErr w:type="spellStart"/>
      <w:r>
        <w:rPr>
          <w:rFonts w:ascii="TTE2B25638t00" w:hAnsi="TTE2B25638t00" w:cs="TTE2B25638t00"/>
          <w:noProof w:val="0"/>
          <w:sz w:val="24"/>
          <w:szCs w:val="24"/>
        </w:rPr>
        <w:t>request</w:t>
      </w:r>
      <w:proofErr w:type="spellEnd"/>
      <w:r>
        <w:rPr>
          <w:rFonts w:ascii="TTE2B25638t00" w:hAnsi="TTE2B25638t00" w:cs="TTE2B25638t00"/>
          <w:noProof w:val="0"/>
          <w:sz w:val="24"/>
          <w:szCs w:val="24"/>
        </w:rPr>
        <w:t xml:space="preserve"> for </w:t>
      </w:r>
      <w:proofErr w:type="spellStart"/>
      <w:r>
        <w:rPr>
          <w:rFonts w:ascii="TTE2B25638t00" w:hAnsi="TTE2B25638t00" w:cs="TTE2B25638t00"/>
          <w:noProof w:val="0"/>
          <w:sz w:val="24"/>
          <w:szCs w:val="24"/>
        </w:rPr>
        <w:t>defining</w:t>
      </w:r>
      <w:proofErr w:type="spellEnd"/>
      <w:r>
        <w:rPr>
          <w:rFonts w:ascii="TTE2B25638t00" w:hAnsi="TTE2B25638t00" w:cs="TTE2B25638t00"/>
          <w:noProof w:val="0"/>
          <w:sz w:val="24"/>
          <w:szCs w:val="24"/>
        </w:rPr>
        <w:t xml:space="preserve"> </w:t>
      </w:r>
      <w:proofErr w:type="spellStart"/>
      <w:r>
        <w:rPr>
          <w:rFonts w:ascii="TTE2B25638t00" w:hAnsi="TTE2B25638t00" w:cs="TTE2B25638t00"/>
          <w:noProof w:val="0"/>
          <w:sz w:val="24"/>
          <w:szCs w:val="24"/>
        </w:rPr>
        <w:t>and</w:t>
      </w:r>
      <w:proofErr w:type="spellEnd"/>
      <w:r>
        <w:rPr>
          <w:rFonts w:ascii="TTE2B25638t00" w:hAnsi="TTE2B25638t00" w:cs="TTE2B25638t00"/>
          <w:noProof w:val="0"/>
          <w:sz w:val="24"/>
          <w:szCs w:val="24"/>
        </w:rPr>
        <w:t xml:space="preserve"> </w:t>
      </w:r>
      <w:proofErr w:type="spellStart"/>
      <w:r>
        <w:rPr>
          <w:rFonts w:ascii="TTE2B25638t00" w:hAnsi="TTE2B25638t00" w:cs="TTE2B25638t00"/>
          <w:noProof w:val="0"/>
          <w:sz w:val="24"/>
          <w:szCs w:val="24"/>
        </w:rPr>
        <w:t>assigning</w:t>
      </w:r>
      <w:proofErr w:type="spellEnd"/>
      <w:r>
        <w:rPr>
          <w:rFonts w:ascii="TTE2B25638t00" w:hAnsi="TTE2B25638t00" w:cs="TTE2B25638t00"/>
          <w:noProof w:val="0"/>
          <w:sz w:val="24"/>
          <w:szCs w:val="24"/>
        </w:rPr>
        <w:t xml:space="preserve"> </w:t>
      </w:r>
      <w:proofErr w:type="spellStart"/>
      <w:r>
        <w:rPr>
          <w:rFonts w:ascii="TTE2B25638t00" w:hAnsi="TTE2B25638t00" w:cs="TTE2B25638t00"/>
          <w:noProof w:val="0"/>
          <w:sz w:val="24"/>
          <w:szCs w:val="24"/>
        </w:rPr>
        <w:t>identification</w:t>
      </w:r>
      <w:proofErr w:type="spellEnd"/>
    </w:p>
    <w:p w:rsidR="00C25344" w:rsidRDefault="00C25344" w:rsidP="00C25344">
      <w:pPr>
        <w:autoSpaceDE w:val="0"/>
        <w:autoSpaceDN w:val="0"/>
        <w:adjustRightInd w:val="0"/>
        <w:rPr>
          <w:rFonts w:ascii="TTE2B25638t00" w:hAnsi="TTE2B25638t00" w:cs="TTE2B25638t00"/>
          <w:noProof w:val="0"/>
          <w:sz w:val="24"/>
          <w:szCs w:val="24"/>
        </w:rPr>
      </w:pPr>
      <w:proofErr w:type="spellStart"/>
      <w:r>
        <w:rPr>
          <w:rFonts w:ascii="TTE2B25638t00" w:hAnsi="TTE2B25638t00" w:cs="TTE2B25638t00"/>
          <w:noProof w:val="0"/>
          <w:sz w:val="24"/>
          <w:szCs w:val="24"/>
        </w:rPr>
        <w:t>number</w:t>
      </w:r>
      <w:proofErr w:type="spellEnd"/>
      <w:r>
        <w:rPr>
          <w:rFonts w:ascii="TTE2B25638t00" w:hAnsi="TTE2B25638t00" w:cs="TTE2B25638t00"/>
          <w:noProof w:val="0"/>
          <w:sz w:val="24"/>
          <w:szCs w:val="24"/>
        </w:rPr>
        <w:t xml:space="preserve"> at </w:t>
      </w:r>
      <w:proofErr w:type="spellStart"/>
      <w:r>
        <w:rPr>
          <w:rFonts w:ascii="TTE2B25638t00" w:hAnsi="TTE2B25638t00" w:cs="TTE2B25638t00"/>
          <w:noProof w:val="0"/>
          <w:sz w:val="24"/>
          <w:szCs w:val="24"/>
        </w:rPr>
        <w:t>Ministry</w:t>
      </w:r>
      <w:proofErr w:type="spellEnd"/>
      <w:r>
        <w:rPr>
          <w:rFonts w:ascii="TTE2B25638t00" w:hAnsi="TTE2B25638t00" w:cs="TTE2B25638t00"/>
          <w:noProof w:val="0"/>
          <w:sz w:val="24"/>
          <w:szCs w:val="24"/>
        </w:rPr>
        <w:t xml:space="preserve"> </w:t>
      </w:r>
      <w:proofErr w:type="spellStart"/>
      <w:r>
        <w:rPr>
          <w:rFonts w:ascii="TTE2B25638t00" w:hAnsi="TTE2B25638t00" w:cs="TTE2B25638t00"/>
          <w:noProof w:val="0"/>
          <w:sz w:val="24"/>
          <w:szCs w:val="24"/>
        </w:rPr>
        <w:t>of</w:t>
      </w:r>
      <w:proofErr w:type="spellEnd"/>
      <w:r>
        <w:rPr>
          <w:rFonts w:ascii="TTE2B25638t00" w:hAnsi="TTE2B25638t00" w:cs="TTE2B25638t00"/>
          <w:noProof w:val="0"/>
          <w:sz w:val="24"/>
          <w:szCs w:val="24"/>
        </w:rPr>
        <w:t xml:space="preserve"> </w:t>
      </w:r>
      <w:proofErr w:type="spellStart"/>
      <w:r>
        <w:rPr>
          <w:rFonts w:ascii="TTE2B25638t00" w:hAnsi="TTE2B25638t00" w:cs="TTE2B25638t00"/>
          <w:noProof w:val="0"/>
          <w:sz w:val="24"/>
          <w:szCs w:val="24"/>
        </w:rPr>
        <w:t>Finance</w:t>
      </w:r>
      <w:proofErr w:type="spellEnd"/>
      <w:r>
        <w:rPr>
          <w:rFonts w:ascii="TTE2B25638t00" w:hAnsi="TTE2B25638t00" w:cs="TTE2B25638t00"/>
          <w:noProof w:val="0"/>
          <w:sz w:val="24"/>
          <w:szCs w:val="24"/>
        </w:rPr>
        <w:t xml:space="preserve"> </w:t>
      </w:r>
      <w:proofErr w:type="spellStart"/>
      <w:r>
        <w:rPr>
          <w:rFonts w:ascii="TTE2B25638t00" w:hAnsi="TTE2B25638t00" w:cs="TTE2B25638t00"/>
          <w:noProof w:val="0"/>
          <w:sz w:val="24"/>
          <w:szCs w:val="24"/>
        </w:rPr>
        <w:t>of</w:t>
      </w:r>
      <w:proofErr w:type="spellEnd"/>
      <w:r>
        <w:rPr>
          <w:rFonts w:ascii="TTE2B25638t00" w:hAnsi="TTE2B25638t00" w:cs="TTE2B25638t00"/>
          <w:noProof w:val="0"/>
          <w:sz w:val="24"/>
          <w:szCs w:val="24"/>
        </w:rPr>
        <w:t xml:space="preserve"> Croatia – </w:t>
      </w:r>
      <w:proofErr w:type="spellStart"/>
      <w:r>
        <w:rPr>
          <w:rFonts w:ascii="TTE2B25638t00" w:hAnsi="TTE2B25638t00" w:cs="TTE2B25638t00"/>
          <w:noProof w:val="0"/>
          <w:sz w:val="24"/>
          <w:szCs w:val="24"/>
        </w:rPr>
        <w:t>Tax</w:t>
      </w:r>
      <w:proofErr w:type="spellEnd"/>
      <w:r>
        <w:rPr>
          <w:rFonts w:ascii="TTE2B25638t00" w:hAnsi="TTE2B25638t00" w:cs="TTE2B25638t00"/>
          <w:noProof w:val="0"/>
          <w:sz w:val="24"/>
          <w:szCs w:val="24"/>
        </w:rPr>
        <w:t xml:space="preserve"> </w:t>
      </w:r>
      <w:proofErr w:type="spellStart"/>
      <w:r>
        <w:rPr>
          <w:rFonts w:ascii="TTE2B25638t00" w:hAnsi="TTE2B25638t00" w:cs="TTE2B25638t00"/>
          <w:noProof w:val="0"/>
          <w:sz w:val="24"/>
          <w:szCs w:val="24"/>
        </w:rPr>
        <w:t>administration</w:t>
      </w:r>
      <w:proofErr w:type="spellEnd"/>
      <w:r>
        <w:rPr>
          <w:rFonts w:ascii="TTE2B25638t00" w:hAnsi="TTE2B25638t00" w:cs="TTE2B25638t00"/>
          <w:noProof w:val="0"/>
          <w:sz w:val="24"/>
          <w:szCs w:val="24"/>
        </w:rPr>
        <w:t>.</w:t>
      </w:r>
    </w:p>
    <w:p w:rsidR="00C25344" w:rsidRDefault="00C25344" w:rsidP="00C25344">
      <w:pPr>
        <w:autoSpaceDE w:val="0"/>
        <w:autoSpaceDN w:val="0"/>
        <w:adjustRightInd w:val="0"/>
        <w:rPr>
          <w:rFonts w:ascii="TTE2B25638t00" w:hAnsi="TTE2B25638t00" w:cs="TTE2B25638t00"/>
          <w:noProof w:val="0"/>
          <w:sz w:val="24"/>
          <w:szCs w:val="24"/>
        </w:rPr>
      </w:pPr>
    </w:p>
    <w:p w:rsidR="00C25344" w:rsidRDefault="00C25344" w:rsidP="00C25344">
      <w:pPr>
        <w:autoSpaceDE w:val="0"/>
        <w:autoSpaceDN w:val="0"/>
        <w:adjustRightInd w:val="0"/>
        <w:rPr>
          <w:rFonts w:ascii="TTE2B25638t00" w:hAnsi="TTE2B25638t00" w:cs="TTE2B25638t00"/>
          <w:noProof w:val="0"/>
          <w:sz w:val="24"/>
          <w:szCs w:val="24"/>
        </w:rPr>
      </w:pPr>
    </w:p>
    <w:p w:rsidR="00C25344" w:rsidRDefault="00C25344" w:rsidP="00C25344">
      <w:pPr>
        <w:autoSpaceDE w:val="0"/>
        <w:autoSpaceDN w:val="0"/>
        <w:adjustRightInd w:val="0"/>
        <w:rPr>
          <w:rFonts w:ascii="TTE2B25638t00" w:hAnsi="TTE2B25638t00" w:cs="TTE2B25638t00"/>
          <w:noProof w:val="0"/>
          <w:sz w:val="24"/>
          <w:szCs w:val="24"/>
        </w:rPr>
      </w:pPr>
      <w:r>
        <w:rPr>
          <w:rFonts w:ascii="TTE2B25638t00" w:hAnsi="TTE2B25638t00" w:cs="TTE2B25638t00"/>
          <w:noProof w:val="0"/>
          <w:sz w:val="24"/>
          <w:szCs w:val="24"/>
        </w:rPr>
        <w:t>Datum:</w:t>
      </w:r>
    </w:p>
    <w:p w:rsidR="00C25344" w:rsidRDefault="00C25344" w:rsidP="00C25344">
      <w:pPr>
        <w:autoSpaceDE w:val="0"/>
        <w:autoSpaceDN w:val="0"/>
        <w:adjustRightInd w:val="0"/>
        <w:rPr>
          <w:rFonts w:ascii="TTE2B25638t00" w:hAnsi="TTE2B25638t00" w:cs="TTE2B25638t00"/>
          <w:noProof w:val="0"/>
          <w:sz w:val="24"/>
          <w:szCs w:val="24"/>
        </w:rPr>
      </w:pPr>
      <w:r>
        <w:rPr>
          <w:rFonts w:ascii="TTE2B25638t00" w:hAnsi="TTE2B25638t00" w:cs="TTE2B25638t00"/>
          <w:noProof w:val="0"/>
          <w:sz w:val="24"/>
          <w:szCs w:val="24"/>
        </w:rPr>
        <w:t>Date:</w:t>
      </w:r>
    </w:p>
    <w:p w:rsidR="00E52BE3" w:rsidRDefault="00E52BE3" w:rsidP="00C25344">
      <w:pPr>
        <w:autoSpaceDE w:val="0"/>
        <w:autoSpaceDN w:val="0"/>
        <w:adjustRightInd w:val="0"/>
        <w:rPr>
          <w:rFonts w:ascii="TTE2B25638t00" w:hAnsi="TTE2B25638t00" w:cs="TTE2B25638t00"/>
          <w:noProof w:val="0"/>
          <w:sz w:val="24"/>
          <w:szCs w:val="24"/>
        </w:rPr>
      </w:pPr>
    </w:p>
    <w:p w:rsidR="00C25344" w:rsidRDefault="00C25344" w:rsidP="00C25344">
      <w:pPr>
        <w:autoSpaceDE w:val="0"/>
        <w:autoSpaceDN w:val="0"/>
        <w:adjustRightInd w:val="0"/>
        <w:rPr>
          <w:rFonts w:ascii="TTE2B25638t00" w:hAnsi="TTE2B25638t00" w:cs="TTE2B25638t00"/>
          <w:noProof w:val="0"/>
          <w:sz w:val="24"/>
          <w:szCs w:val="24"/>
        </w:rPr>
      </w:pPr>
      <w:r>
        <w:rPr>
          <w:rFonts w:ascii="TTE2B25638t00" w:hAnsi="TTE2B25638t00" w:cs="TTE2B25638t00"/>
          <w:noProof w:val="0"/>
          <w:sz w:val="24"/>
          <w:szCs w:val="24"/>
        </w:rPr>
        <w:t>________________________</w:t>
      </w:r>
    </w:p>
    <w:p w:rsidR="00E52BE3" w:rsidRDefault="00E52BE3" w:rsidP="00C25344">
      <w:pPr>
        <w:autoSpaceDE w:val="0"/>
        <w:autoSpaceDN w:val="0"/>
        <w:adjustRightInd w:val="0"/>
        <w:rPr>
          <w:rFonts w:ascii="TTE2B25638t00" w:hAnsi="TTE2B25638t00" w:cs="TTE2B25638t00"/>
          <w:noProof w:val="0"/>
          <w:sz w:val="24"/>
          <w:szCs w:val="24"/>
        </w:rPr>
      </w:pPr>
    </w:p>
    <w:p w:rsidR="00C25344" w:rsidRDefault="00C25344" w:rsidP="00C25344">
      <w:pPr>
        <w:autoSpaceDE w:val="0"/>
        <w:autoSpaceDN w:val="0"/>
        <w:adjustRightInd w:val="0"/>
        <w:rPr>
          <w:rFonts w:ascii="TTE2B25638t00" w:hAnsi="TTE2B25638t00" w:cs="TTE2B25638t00"/>
          <w:noProof w:val="0"/>
          <w:sz w:val="24"/>
          <w:szCs w:val="24"/>
        </w:rPr>
      </w:pPr>
      <w:r>
        <w:rPr>
          <w:rFonts w:ascii="TTE2B25638t00" w:hAnsi="TTE2B25638t00" w:cs="TTE2B25638t00"/>
          <w:noProof w:val="0"/>
          <w:sz w:val="24"/>
          <w:szCs w:val="24"/>
        </w:rPr>
        <w:t>Potpis:</w:t>
      </w:r>
    </w:p>
    <w:p w:rsidR="00C25344" w:rsidRDefault="00C25344" w:rsidP="00C25344">
      <w:pPr>
        <w:autoSpaceDE w:val="0"/>
        <w:autoSpaceDN w:val="0"/>
        <w:adjustRightInd w:val="0"/>
        <w:rPr>
          <w:rFonts w:ascii="TTE2B25638t00" w:hAnsi="TTE2B25638t00" w:cs="TTE2B25638t00"/>
          <w:noProof w:val="0"/>
          <w:sz w:val="24"/>
          <w:szCs w:val="24"/>
        </w:rPr>
      </w:pPr>
      <w:r>
        <w:rPr>
          <w:rFonts w:ascii="TTE2B25638t00" w:hAnsi="TTE2B25638t00" w:cs="TTE2B25638t00"/>
          <w:noProof w:val="0"/>
          <w:sz w:val="24"/>
          <w:szCs w:val="24"/>
        </w:rPr>
        <w:t>Signature:</w:t>
      </w:r>
    </w:p>
    <w:p w:rsidR="00E52BE3" w:rsidRDefault="00E52BE3" w:rsidP="00C25344">
      <w:pPr>
        <w:autoSpaceDE w:val="0"/>
        <w:autoSpaceDN w:val="0"/>
        <w:adjustRightInd w:val="0"/>
        <w:rPr>
          <w:rFonts w:ascii="TTE2B25638t00" w:hAnsi="TTE2B25638t00" w:cs="TTE2B25638t00"/>
          <w:noProof w:val="0"/>
          <w:sz w:val="24"/>
          <w:szCs w:val="24"/>
        </w:rPr>
      </w:pPr>
    </w:p>
    <w:p w:rsidR="001168F5" w:rsidRDefault="00C25344" w:rsidP="00E52BE3">
      <w:pPr>
        <w:autoSpaceDE w:val="0"/>
        <w:autoSpaceDN w:val="0"/>
        <w:adjustRightInd w:val="0"/>
      </w:pPr>
      <w:r>
        <w:rPr>
          <w:rFonts w:ascii="TTE2B25638t00" w:hAnsi="TTE2B25638t00" w:cs="TTE2B25638t00"/>
          <w:noProof w:val="0"/>
          <w:sz w:val="24"/>
          <w:szCs w:val="24"/>
        </w:rPr>
        <w:t>_________________________</w:t>
      </w:r>
    </w:p>
    <w:p w:rsidR="001168F5" w:rsidRDefault="001168F5"/>
    <w:p w:rsidR="001168F5" w:rsidRDefault="001168F5"/>
    <w:p w:rsidR="001168F5" w:rsidRDefault="001168F5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_____________________________</w:t>
      </w:r>
    </w:p>
    <w:p w:rsidR="001168F5" w:rsidRDefault="001168F5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ovjera Banke</w:t>
      </w:r>
    </w:p>
    <w:p w:rsidR="00E52BE3" w:rsidRDefault="00E52BE3">
      <w:r>
        <w:t xml:space="preserve">                                                                                                               Bank's attestation</w:t>
      </w:r>
    </w:p>
    <w:sectPr w:rsidR="00E52BE3" w:rsidSect="00C06779">
      <w:pgSz w:w="11906" w:h="16838"/>
      <w:pgMar w:top="1417" w:right="1274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TE2B25638t00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4D13E7"/>
    <w:multiLevelType w:val="hybridMultilevel"/>
    <w:tmpl w:val="4C96AA50"/>
    <w:lvl w:ilvl="0" w:tplc="D14034D6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6"/>
  <w:proofState w:spelling="clean" w:grammar="clean"/>
  <w:defaultTabStop w:val="708"/>
  <w:hyphenationZone w:val="425"/>
  <w:characterSpacingControl w:val="doNotCompress"/>
  <w:compat/>
  <w:rsids>
    <w:rsidRoot w:val="00C25344"/>
    <w:rsid w:val="000C75BD"/>
    <w:rsid w:val="00106320"/>
    <w:rsid w:val="001168F5"/>
    <w:rsid w:val="00120057"/>
    <w:rsid w:val="002F02E0"/>
    <w:rsid w:val="00360740"/>
    <w:rsid w:val="003E4925"/>
    <w:rsid w:val="004C229A"/>
    <w:rsid w:val="00665942"/>
    <w:rsid w:val="00780BE9"/>
    <w:rsid w:val="007E3435"/>
    <w:rsid w:val="0081574C"/>
    <w:rsid w:val="00866E59"/>
    <w:rsid w:val="00934916"/>
    <w:rsid w:val="00A05A58"/>
    <w:rsid w:val="00A461EB"/>
    <w:rsid w:val="00A7737E"/>
    <w:rsid w:val="00B80FEF"/>
    <w:rsid w:val="00B94CBD"/>
    <w:rsid w:val="00C06779"/>
    <w:rsid w:val="00C25344"/>
    <w:rsid w:val="00CA3616"/>
    <w:rsid w:val="00E03195"/>
    <w:rsid w:val="00E52B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02E0"/>
    <w:rPr>
      <w:noProof/>
    </w:rPr>
  </w:style>
  <w:style w:type="paragraph" w:styleId="Heading1">
    <w:name w:val="heading 1"/>
    <w:basedOn w:val="Normal"/>
    <w:next w:val="Normal"/>
    <w:link w:val="Heading1Char"/>
    <w:qFormat/>
    <w:rsid w:val="002F02E0"/>
    <w:pPr>
      <w:keepNext/>
      <w:pBdr>
        <w:top w:val="single" w:sz="8" w:space="1" w:color="C0C0C0" w:shadow="1"/>
        <w:left w:val="single" w:sz="8" w:space="4" w:color="C0C0C0" w:shadow="1"/>
        <w:bottom w:val="single" w:sz="8" w:space="1" w:color="C0C0C0" w:shadow="1"/>
        <w:right w:val="single" w:sz="8" w:space="4" w:color="C0C0C0" w:shadow="1"/>
      </w:pBdr>
      <w:jc w:val="center"/>
      <w:outlineLvl w:val="0"/>
    </w:pPr>
    <w:rPr>
      <w:b/>
      <w:noProof w:val="0"/>
      <w:sz w:val="28"/>
      <w:szCs w:val="24"/>
      <w:lang w:eastAsia="en-US"/>
    </w:rPr>
  </w:style>
  <w:style w:type="paragraph" w:styleId="Heading2">
    <w:name w:val="heading 2"/>
    <w:basedOn w:val="Normal"/>
    <w:next w:val="Normal"/>
    <w:link w:val="Heading2Char"/>
    <w:unhideWhenUsed/>
    <w:qFormat/>
    <w:rsid w:val="002F02E0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noProof w:val="0"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2F02E0"/>
    <w:pPr>
      <w:keepNext/>
      <w:outlineLvl w:val="2"/>
    </w:pPr>
    <w:rPr>
      <w:rFonts w:ascii="Arial" w:hAnsi="Arial"/>
      <w:b/>
      <w:i/>
      <w:noProof w:val="0"/>
      <w:color w:val="000000"/>
      <w:sz w:val="18"/>
    </w:rPr>
  </w:style>
  <w:style w:type="paragraph" w:styleId="Heading4">
    <w:name w:val="heading 4"/>
    <w:basedOn w:val="Normal"/>
    <w:next w:val="Normal"/>
    <w:link w:val="Heading4Char"/>
    <w:qFormat/>
    <w:rsid w:val="002F02E0"/>
    <w:pPr>
      <w:keepNext/>
      <w:jc w:val="center"/>
      <w:outlineLvl w:val="3"/>
    </w:pPr>
    <w:rPr>
      <w:rFonts w:ascii="Arial" w:hAnsi="Arial"/>
      <w:b/>
      <w:noProof w:val="0"/>
      <w:color w:val="000000"/>
      <w:sz w:val="18"/>
    </w:rPr>
  </w:style>
  <w:style w:type="paragraph" w:styleId="Heading5">
    <w:name w:val="heading 5"/>
    <w:basedOn w:val="Normal"/>
    <w:next w:val="Normal"/>
    <w:link w:val="Heading5Char"/>
    <w:unhideWhenUsed/>
    <w:qFormat/>
    <w:rsid w:val="002F02E0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noProof w:val="0"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2F02E0"/>
    <w:pPr>
      <w:keepNext/>
      <w:outlineLvl w:val="5"/>
    </w:pPr>
    <w:rPr>
      <w:rFonts w:ascii="Arial" w:hAnsi="Arial"/>
      <w:b/>
      <w:color w:val="FF0000"/>
    </w:rPr>
  </w:style>
  <w:style w:type="paragraph" w:styleId="Heading7">
    <w:name w:val="heading 7"/>
    <w:basedOn w:val="Normal"/>
    <w:next w:val="Normal"/>
    <w:link w:val="Heading7Char"/>
    <w:qFormat/>
    <w:rsid w:val="002F02E0"/>
    <w:pPr>
      <w:keepNext/>
      <w:outlineLvl w:val="6"/>
    </w:pPr>
    <w:rPr>
      <w:rFonts w:ascii="Arial Narrow" w:hAnsi="Arial Narrow"/>
      <w:b/>
      <w:noProof w:val="0"/>
      <w:color w:val="000000"/>
      <w:sz w:val="24"/>
    </w:rPr>
  </w:style>
  <w:style w:type="paragraph" w:styleId="Heading8">
    <w:name w:val="heading 8"/>
    <w:basedOn w:val="Normal"/>
    <w:next w:val="Normal"/>
    <w:link w:val="Heading8Char"/>
    <w:qFormat/>
    <w:rsid w:val="002F02E0"/>
    <w:pPr>
      <w:keepNext/>
      <w:outlineLvl w:val="7"/>
    </w:pPr>
    <w:rPr>
      <w:rFonts w:ascii="Arial Narrow" w:hAnsi="Arial Narrow"/>
      <w:b/>
      <w:color w:val="FF0000"/>
      <w:sz w:val="16"/>
    </w:rPr>
  </w:style>
  <w:style w:type="paragraph" w:styleId="Heading9">
    <w:name w:val="heading 9"/>
    <w:basedOn w:val="Normal"/>
    <w:next w:val="Normal"/>
    <w:link w:val="Heading9Char"/>
    <w:qFormat/>
    <w:rsid w:val="002F02E0"/>
    <w:pPr>
      <w:keepNext/>
      <w:outlineLvl w:val="8"/>
    </w:pPr>
    <w:rPr>
      <w:rFonts w:ascii="Arial Narrow" w:hAnsi="Arial Narrow"/>
      <w:b/>
      <w:i/>
      <w:color w:val="800080"/>
      <w:sz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2F02E0"/>
    <w:rPr>
      <w:b/>
      <w:sz w:val="28"/>
      <w:szCs w:val="24"/>
      <w:lang w:eastAsia="en-US"/>
    </w:rPr>
  </w:style>
  <w:style w:type="character" w:customStyle="1" w:styleId="Heading2Char">
    <w:name w:val="Heading 2 Char"/>
    <w:basedOn w:val="DefaultParagraphFont"/>
    <w:link w:val="Heading2"/>
    <w:rsid w:val="002F02E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5Char">
    <w:name w:val="Heading 5 Char"/>
    <w:basedOn w:val="DefaultParagraphFont"/>
    <w:link w:val="Heading5"/>
    <w:rsid w:val="002F02E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2F02E0"/>
    <w:pPr>
      <w:jc w:val="both"/>
    </w:pPr>
    <w:rPr>
      <w:b/>
      <w:bCs/>
      <w:sz w:val="22"/>
      <w:szCs w:val="22"/>
    </w:rPr>
  </w:style>
  <w:style w:type="character" w:customStyle="1" w:styleId="Heading3Char">
    <w:name w:val="Heading 3 Char"/>
    <w:basedOn w:val="DefaultParagraphFont"/>
    <w:link w:val="Heading3"/>
    <w:rsid w:val="002F02E0"/>
    <w:rPr>
      <w:rFonts w:ascii="Arial" w:hAnsi="Arial"/>
      <w:b/>
      <w:i/>
      <w:color w:val="000000"/>
      <w:sz w:val="18"/>
    </w:rPr>
  </w:style>
  <w:style w:type="character" w:customStyle="1" w:styleId="Heading4Char">
    <w:name w:val="Heading 4 Char"/>
    <w:basedOn w:val="DefaultParagraphFont"/>
    <w:link w:val="Heading4"/>
    <w:rsid w:val="002F02E0"/>
    <w:rPr>
      <w:rFonts w:ascii="Arial" w:hAnsi="Arial"/>
      <w:b/>
      <w:color w:val="000000"/>
      <w:sz w:val="18"/>
    </w:rPr>
  </w:style>
  <w:style w:type="character" w:customStyle="1" w:styleId="Heading6Char">
    <w:name w:val="Heading 6 Char"/>
    <w:basedOn w:val="DefaultParagraphFont"/>
    <w:link w:val="Heading6"/>
    <w:rsid w:val="002F02E0"/>
    <w:rPr>
      <w:rFonts w:ascii="Arial" w:hAnsi="Arial"/>
      <w:b/>
      <w:noProof/>
      <w:color w:val="FF0000"/>
    </w:rPr>
  </w:style>
  <w:style w:type="character" w:customStyle="1" w:styleId="Heading7Char">
    <w:name w:val="Heading 7 Char"/>
    <w:basedOn w:val="DefaultParagraphFont"/>
    <w:link w:val="Heading7"/>
    <w:rsid w:val="002F02E0"/>
    <w:rPr>
      <w:rFonts w:ascii="Arial Narrow" w:hAnsi="Arial Narrow"/>
      <w:b/>
      <w:color w:val="000000"/>
      <w:sz w:val="24"/>
    </w:rPr>
  </w:style>
  <w:style w:type="character" w:customStyle="1" w:styleId="Heading8Char">
    <w:name w:val="Heading 8 Char"/>
    <w:basedOn w:val="DefaultParagraphFont"/>
    <w:link w:val="Heading8"/>
    <w:rsid w:val="002F02E0"/>
    <w:rPr>
      <w:rFonts w:ascii="Arial Narrow" w:hAnsi="Arial Narrow"/>
      <w:b/>
      <w:noProof/>
      <w:color w:val="FF0000"/>
      <w:sz w:val="16"/>
    </w:rPr>
  </w:style>
  <w:style w:type="character" w:customStyle="1" w:styleId="Heading9Char">
    <w:name w:val="Heading 9 Char"/>
    <w:basedOn w:val="DefaultParagraphFont"/>
    <w:link w:val="Heading9"/>
    <w:rsid w:val="002F02E0"/>
    <w:rPr>
      <w:rFonts w:ascii="Arial Narrow" w:hAnsi="Arial Narrow"/>
      <w:b/>
      <w:i/>
      <w:noProof/>
      <w:color w:val="800080"/>
      <w:sz w:val="16"/>
    </w:rPr>
  </w:style>
  <w:style w:type="character" w:styleId="Emphasis">
    <w:name w:val="Emphasis"/>
    <w:basedOn w:val="DefaultParagraphFont"/>
    <w:qFormat/>
    <w:rsid w:val="002F02E0"/>
    <w:rPr>
      <w:i/>
    </w:rPr>
  </w:style>
  <w:style w:type="paragraph" w:styleId="ListParagraph">
    <w:name w:val="List Paragraph"/>
    <w:basedOn w:val="Normal"/>
    <w:uiPriority w:val="34"/>
    <w:qFormat/>
    <w:rsid w:val="002F02E0"/>
    <w:pPr>
      <w:ind w:left="720"/>
    </w:pPr>
    <w:rPr>
      <w:rFonts w:ascii="Calibri" w:eastAsia="Calibri" w:hAnsi="Calibri"/>
      <w:noProof w:val="0"/>
      <w:sz w:val="22"/>
      <w:szCs w:val="22"/>
    </w:rPr>
  </w:style>
  <w:style w:type="table" w:styleId="TableGrid">
    <w:name w:val="Table Grid"/>
    <w:basedOn w:val="TableNormal"/>
    <w:uiPriority w:val="59"/>
    <w:rsid w:val="00C2534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80BE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0BE9"/>
    <w:rPr>
      <w:rFonts w:ascii="Tahoma" w:hAnsi="Tahoma" w:cs="Tahoma"/>
      <w:noProof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511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172</Words>
  <Characters>984</Characters>
  <Application>Microsoft Office Word</Application>
  <DocSecurity>0</DocSecurity>
  <Lines>8</Lines>
  <Paragraphs>2</Paragraphs>
  <ScaleCrop>false</ScaleCrop>
  <Company> </Company>
  <LinksUpToDate>false</LinksUpToDate>
  <CharactersWithSpaces>1154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grogozni</dc:creator>
  <cp:keywords/>
  <dc:description/>
  <cp:lastModifiedBy>OTP</cp:lastModifiedBy>
  <cp:revision>5</cp:revision>
  <dcterms:created xsi:type="dcterms:W3CDTF">2013-05-09T11:34:00Z</dcterms:created>
  <dcterms:modified xsi:type="dcterms:W3CDTF">2013-07-19T10:54:00Z</dcterms:modified>
</cp:coreProperties>
</file>