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F9D80C" w14:textId="77777777" w:rsidR="00206B43" w:rsidRPr="00732FF9" w:rsidRDefault="00206B43" w:rsidP="004F4C5F">
      <w:pPr>
        <w:pStyle w:val="Header"/>
        <w:jc w:val="both"/>
        <w:rPr>
          <w:rFonts w:ascii="Arial" w:hAnsi="Arial" w:cs="Arial"/>
        </w:rPr>
      </w:pPr>
    </w:p>
    <w:p w14:paraId="07F9D80D" w14:textId="77777777" w:rsidR="00206B43" w:rsidRPr="00732FF9" w:rsidRDefault="00206B43" w:rsidP="004F4C5F">
      <w:pPr>
        <w:spacing w:after="0" w:line="240" w:lineRule="auto"/>
        <w:ind w:left="-426"/>
        <w:jc w:val="both"/>
        <w:rPr>
          <w:rFonts w:ascii="Arial" w:hAnsi="Arial" w:cs="Arial"/>
        </w:rPr>
      </w:pPr>
    </w:p>
    <w:p w14:paraId="07F9D80E" w14:textId="22AF3582" w:rsidR="00206B43" w:rsidRPr="00732FF9" w:rsidRDefault="003C4983" w:rsidP="004F4C5F">
      <w:pPr>
        <w:spacing w:after="0" w:line="240" w:lineRule="auto"/>
        <w:jc w:val="both"/>
        <w:rPr>
          <w:rFonts w:ascii="Arial" w:hAnsi="Arial" w:cs="Arial"/>
        </w:rPr>
      </w:pPr>
      <w:bookmarkStart w:id="0" w:name="_GoBack"/>
      <w:r>
        <w:rPr>
          <w:rFonts w:cs="Arial"/>
          <w:noProof/>
          <w:sz w:val="16"/>
          <w:lang w:eastAsia="hr-HR"/>
        </w:rPr>
        <w:drawing>
          <wp:inline distT="0" distB="0" distL="0" distR="0" wp14:anchorId="49B528D7" wp14:editId="6AF5EE0A">
            <wp:extent cx="1988820" cy="333375"/>
            <wp:effectExtent l="0" t="0" r="0" b="0"/>
            <wp:docPr id="2" name="Picture 2" descr="OTPbanka_dd_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TPbanka_dd_lo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/>
                    <a:srcRect r="10000" b="2041"/>
                    <a:stretch/>
                  </pic:blipFill>
                  <pic:spPr bwMode="auto">
                    <a:xfrm>
                      <a:off x="0" y="0"/>
                      <a:ext cx="198882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07F9D80F" w14:textId="77777777" w:rsidR="00931266" w:rsidRPr="005B432E" w:rsidRDefault="002A27C2" w:rsidP="00822823">
      <w:pPr>
        <w:spacing w:after="0" w:line="240" w:lineRule="auto"/>
        <w:jc w:val="center"/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>I</w:t>
      </w:r>
      <w:r w:rsidR="00E83599" w:rsidRPr="005B432E">
        <w:rPr>
          <w:rFonts w:ascii="Arial" w:hAnsi="Arial" w:cs="Arial"/>
          <w:b/>
          <w:color w:val="000000" w:themeColor="text1"/>
        </w:rPr>
        <w:t>nformacija za potr</w:t>
      </w:r>
      <w:r w:rsidR="004C6460" w:rsidRPr="005B432E">
        <w:rPr>
          <w:rFonts w:ascii="Arial" w:hAnsi="Arial" w:cs="Arial"/>
          <w:b/>
          <w:color w:val="000000" w:themeColor="text1"/>
        </w:rPr>
        <w:t>o</w:t>
      </w:r>
      <w:r w:rsidR="00E83599" w:rsidRPr="005B432E">
        <w:rPr>
          <w:rFonts w:ascii="Arial" w:hAnsi="Arial" w:cs="Arial"/>
          <w:b/>
          <w:color w:val="000000" w:themeColor="text1"/>
        </w:rPr>
        <w:t>šače</w:t>
      </w:r>
      <w:r w:rsidR="00BB5B74" w:rsidRPr="005B432E">
        <w:rPr>
          <w:rFonts w:ascii="Arial" w:hAnsi="Arial" w:cs="Arial"/>
          <w:b/>
        </w:rPr>
        <w:t xml:space="preserve"> </w:t>
      </w:r>
      <w:r w:rsidR="00BB5B74" w:rsidRPr="005B432E">
        <w:rPr>
          <w:rFonts w:ascii="Arial" w:hAnsi="Arial" w:cs="Arial"/>
          <w:b/>
          <w:color w:val="000000" w:themeColor="text1"/>
        </w:rPr>
        <w:t>o potrebnim koracima prilikom korištenja usluge prebacivanja</w:t>
      </w:r>
    </w:p>
    <w:p w14:paraId="07F9D810" w14:textId="77777777" w:rsidR="00E83599" w:rsidRPr="00732FF9" w:rsidRDefault="00E83599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0F0347" w:rsidRPr="00732FF9" w14:paraId="07F9D812" w14:textId="77777777" w:rsidTr="00ED5C03">
        <w:tc>
          <w:tcPr>
            <w:tcW w:w="9062" w:type="dxa"/>
            <w:gridSpan w:val="2"/>
            <w:tcBorders>
              <w:bottom w:val="single" w:sz="4" w:space="0" w:color="auto"/>
            </w:tcBorders>
            <w:shd w:val="clear" w:color="auto" w:fill="A20000"/>
          </w:tcPr>
          <w:p w14:paraId="07F9D811" w14:textId="77777777" w:rsidR="000F0347" w:rsidRPr="00732FF9" w:rsidRDefault="00B00FA8" w:rsidP="007015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Banka </w:t>
            </w:r>
          </w:p>
        </w:tc>
      </w:tr>
      <w:tr w:rsidR="000F0347" w:rsidRPr="00732FF9" w14:paraId="07F9D815" w14:textId="77777777" w:rsidTr="00ED5C03">
        <w:tc>
          <w:tcPr>
            <w:tcW w:w="2405" w:type="dxa"/>
            <w:tcBorders>
              <w:right w:val="nil"/>
            </w:tcBorders>
          </w:tcPr>
          <w:p w14:paraId="07F9D813" w14:textId="77777777" w:rsidR="000F0347" w:rsidRPr="00732FF9" w:rsidRDefault="000F0347" w:rsidP="004F4C5F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Naziv</w:t>
            </w:r>
          </w:p>
        </w:tc>
        <w:tc>
          <w:tcPr>
            <w:tcW w:w="6657" w:type="dxa"/>
            <w:tcBorders>
              <w:left w:val="nil"/>
            </w:tcBorders>
          </w:tcPr>
          <w:p w14:paraId="07F9D814" w14:textId="77777777" w:rsidR="000F0347" w:rsidRPr="00732FF9" w:rsidRDefault="007747FE" w:rsidP="007015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OTP banka d.d.</w:t>
            </w:r>
            <w:r w:rsidR="005B432E">
              <w:rPr>
                <w:rFonts w:ascii="Arial" w:hAnsi="Arial" w:cs="Arial"/>
              </w:rPr>
              <w:t xml:space="preserve"> </w:t>
            </w:r>
          </w:p>
        </w:tc>
      </w:tr>
      <w:tr w:rsidR="000F0347" w:rsidRPr="00732FF9" w14:paraId="07F9D818" w14:textId="77777777" w:rsidTr="00ED5C03">
        <w:tc>
          <w:tcPr>
            <w:tcW w:w="2405" w:type="dxa"/>
            <w:tcBorders>
              <w:right w:val="nil"/>
            </w:tcBorders>
          </w:tcPr>
          <w:p w14:paraId="07F9D816" w14:textId="77777777" w:rsidR="000F0347" w:rsidRPr="00732FF9" w:rsidRDefault="000F0347" w:rsidP="004F4C5F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OIB</w:t>
            </w:r>
            <w:r w:rsidR="00FD7CC2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657" w:type="dxa"/>
            <w:tcBorders>
              <w:left w:val="nil"/>
            </w:tcBorders>
          </w:tcPr>
          <w:p w14:paraId="07F9D817" w14:textId="77777777" w:rsidR="000F0347" w:rsidRPr="00732FF9" w:rsidRDefault="00B642A1" w:rsidP="004F4C5F">
            <w:pPr>
              <w:jc w:val="both"/>
              <w:rPr>
                <w:rFonts w:ascii="Arial" w:hAnsi="Arial" w:cs="Arial"/>
              </w:rPr>
            </w:pPr>
            <w:r w:rsidRPr="00B642A1">
              <w:rPr>
                <w:rFonts w:ascii="Arial" w:hAnsi="Arial" w:cs="Arial"/>
              </w:rPr>
              <w:t>52508873833</w:t>
            </w:r>
          </w:p>
        </w:tc>
      </w:tr>
      <w:tr w:rsidR="000F0347" w:rsidRPr="00732FF9" w14:paraId="07F9D81B" w14:textId="77777777" w:rsidTr="00ED5C03">
        <w:tc>
          <w:tcPr>
            <w:tcW w:w="2405" w:type="dxa"/>
            <w:tcBorders>
              <w:right w:val="nil"/>
            </w:tcBorders>
          </w:tcPr>
          <w:p w14:paraId="07F9D819" w14:textId="77777777" w:rsidR="000F0347" w:rsidRPr="00732FF9" w:rsidRDefault="000F0347" w:rsidP="004F4C5F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Sjedište</w:t>
            </w:r>
          </w:p>
        </w:tc>
        <w:tc>
          <w:tcPr>
            <w:tcW w:w="6657" w:type="dxa"/>
            <w:tcBorders>
              <w:left w:val="nil"/>
            </w:tcBorders>
          </w:tcPr>
          <w:p w14:paraId="07F9D81A" w14:textId="77777777" w:rsidR="000F0347" w:rsidRPr="00732FF9" w:rsidRDefault="005F305C" w:rsidP="005F305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Split, Domovinskog rata 61</w:t>
            </w:r>
          </w:p>
        </w:tc>
      </w:tr>
    </w:tbl>
    <w:p w14:paraId="07F9D81C" w14:textId="77777777" w:rsidR="00206B43" w:rsidRPr="00732FF9" w:rsidRDefault="00206B43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4656A9" w:rsidRPr="00732FF9" w14:paraId="07F9D81E" w14:textId="77777777" w:rsidTr="00F54AE3">
        <w:tc>
          <w:tcPr>
            <w:tcW w:w="9062" w:type="dxa"/>
            <w:gridSpan w:val="2"/>
            <w:tcBorders>
              <w:bottom w:val="single" w:sz="4" w:space="0" w:color="auto"/>
            </w:tcBorders>
            <w:shd w:val="clear" w:color="auto" w:fill="A20000"/>
          </w:tcPr>
          <w:p w14:paraId="07F9D81D" w14:textId="77777777" w:rsidR="004656A9" w:rsidRPr="00732FF9" w:rsidRDefault="00C86DFA" w:rsidP="004F4C5F">
            <w:pPr>
              <w:jc w:val="both"/>
              <w:rPr>
                <w:rFonts w:ascii="Arial" w:hAnsi="Arial" w:cs="Arial"/>
                <w:color w:val="A20000"/>
              </w:rPr>
            </w:pPr>
            <w:r w:rsidRPr="00732FF9">
              <w:rPr>
                <w:rFonts w:ascii="Arial" w:hAnsi="Arial" w:cs="Arial"/>
              </w:rPr>
              <w:t xml:space="preserve">Opis glavnih značajki </w:t>
            </w:r>
            <w:r w:rsidR="000C023C" w:rsidRPr="00732FF9">
              <w:rPr>
                <w:rFonts w:ascii="Arial" w:hAnsi="Arial" w:cs="Arial"/>
              </w:rPr>
              <w:t>usluge</w:t>
            </w:r>
          </w:p>
        </w:tc>
      </w:tr>
      <w:tr w:rsidR="004656A9" w:rsidRPr="00732FF9" w14:paraId="07F9D822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1F" w14:textId="77777777" w:rsidR="004656A9" w:rsidRPr="00732FF9" w:rsidRDefault="004656A9" w:rsidP="004F4C5F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Naziv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</w:tcPr>
          <w:p w14:paraId="07F9D820" w14:textId="77777777" w:rsidR="004656A9" w:rsidRDefault="000C023C" w:rsidP="004F4C5F">
            <w:pPr>
              <w:jc w:val="both"/>
              <w:rPr>
                <w:rFonts w:ascii="Arial" w:hAnsi="Arial" w:cs="Arial"/>
              </w:rPr>
            </w:pPr>
            <w:bookmarkStart w:id="1" w:name="OLE_LINK1"/>
            <w:bookmarkStart w:id="2" w:name="OLE_LINK2"/>
            <w:r w:rsidRPr="00732FF9">
              <w:rPr>
                <w:rFonts w:ascii="Arial" w:hAnsi="Arial" w:cs="Arial"/>
              </w:rPr>
              <w:t>Usluga prebac</w:t>
            </w:r>
            <w:r w:rsidR="004C6460" w:rsidRPr="00732FF9">
              <w:rPr>
                <w:rFonts w:ascii="Arial" w:hAnsi="Arial" w:cs="Arial"/>
              </w:rPr>
              <w:t>ivanja računa</w:t>
            </w:r>
            <w:r w:rsidR="00D35DBA">
              <w:rPr>
                <w:rFonts w:ascii="Arial" w:hAnsi="Arial" w:cs="Arial"/>
              </w:rPr>
              <w:t xml:space="preserve"> za plaćanje</w:t>
            </w:r>
            <w:r w:rsidR="004C6460" w:rsidRPr="00732FF9">
              <w:rPr>
                <w:rFonts w:ascii="Arial" w:hAnsi="Arial" w:cs="Arial"/>
              </w:rPr>
              <w:t xml:space="preserve"> </w:t>
            </w:r>
            <w:r w:rsidR="00366A04" w:rsidRPr="00732FF9">
              <w:rPr>
                <w:rFonts w:ascii="Arial" w:hAnsi="Arial" w:cs="Arial"/>
              </w:rPr>
              <w:t xml:space="preserve">iz jedne banke u drugu </w:t>
            </w:r>
            <w:r w:rsidR="004C6460" w:rsidRPr="00732FF9">
              <w:rPr>
                <w:rFonts w:ascii="Arial" w:hAnsi="Arial" w:cs="Arial"/>
              </w:rPr>
              <w:t>unutar Republike Hrvatske</w:t>
            </w:r>
            <w:r w:rsidR="00FD7CC2">
              <w:rPr>
                <w:rFonts w:ascii="Arial" w:hAnsi="Arial" w:cs="Arial"/>
              </w:rPr>
              <w:t xml:space="preserve"> prema Zakonu o </w:t>
            </w:r>
            <w:r w:rsidR="003D7967">
              <w:rPr>
                <w:rFonts w:ascii="Arial" w:hAnsi="Arial" w:cs="Arial"/>
              </w:rPr>
              <w:t>usporedivosti naknada,</w:t>
            </w:r>
            <w:r w:rsidR="008C5113">
              <w:rPr>
                <w:rFonts w:ascii="Arial" w:hAnsi="Arial" w:cs="Arial"/>
              </w:rPr>
              <w:t xml:space="preserve"> prebacivanju računa za plaćanje</w:t>
            </w:r>
            <w:r w:rsidR="003D7967">
              <w:rPr>
                <w:rFonts w:ascii="Arial" w:hAnsi="Arial" w:cs="Arial"/>
              </w:rPr>
              <w:t xml:space="preserve"> i pristupu osnovnom računu</w:t>
            </w:r>
            <w:r w:rsidR="006F0F34">
              <w:rPr>
                <w:rFonts w:ascii="Arial" w:hAnsi="Arial" w:cs="Arial"/>
              </w:rPr>
              <w:t xml:space="preserve"> </w:t>
            </w:r>
            <w:r w:rsidR="00FD7CC2">
              <w:rPr>
                <w:rFonts w:ascii="Arial" w:hAnsi="Arial" w:cs="Arial"/>
              </w:rPr>
              <w:t xml:space="preserve">(u daljnjem tekstu </w:t>
            </w:r>
            <w:r w:rsidR="00FD7CC2" w:rsidRPr="00FD7CC2">
              <w:rPr>
                <w:rFonts w:ascii="Arial" w:hAnsi="Arial" w:cs="Arial"/>
              </w:rPr>
              <w:t>Zakon</w:t>
            </w:r>
            <w:r w:rsidR="00FD7CC2">
              <w:rPr>
                <w:rFonts w:ascii="Arial" w:hAnsi="Arial" w:cs="Arial"/>
              </w:rPr>
              <w:t>)</w:t>
            </w:r>
            <w:r w:rsidR="006F0F34">
              <w:rPr>
                <w:rFonts w:ascii="Arial" w:hAnsi="Arial" w:cs="Arial"/>
              </w:rPr>
              <w:t>.</w:t>
            </w:r>
          </w:p>
          <w:bookmarkEnd w:id="1"/>
          <w:bookmarkEnd w:id="2"/>
          <w:p w14:paraId="07F9D821" w14:textId="77777777" w:rsidR="00C960D0" w:rsidRPr="00732FF9" w:rsidRDefault="00C960D0" w:rsidP="004F4C5F">
            <w:pPr>
              <w:jc w:val="both"/>
              <w:rPr>
                <w:rFonts w:ascii="Arial" w:hAnsi="Arial" w:cs="Arial"/>
              </w:rPr>
            </w:pPr>
          </w:p>
        </w:tc>
      </w:tr>
      <w:tr w:rsidR="00FE071C" w:rsidRPr="00732FF9" w14:paraId="07F9D827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23" w14:textId="77777777" w:rsidR="00FE071C" w:rsidRPr="00732FF9" w:rsidRDefault="00FE071C" w:rsidP="007D253D">
            <w:pPr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Vrsta računa</w:t>
            </w:r>
            <w:r w:rsidR="00816FBA">
              <w:rPr>
                <w:rFonts w:ascii="Arial" w:hAnsi="Arial" w:cs="Arial"/>
              </w:rPr>
              <w:t xml:space="preserve"> za plaćanje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</w:tcPr>
          <w:p w14:paraId="07F9D824" w14:textId="77777777" w:rsidR="00C960D0" w:rsidRDefault="00C960D0" w:rsidP="004F4C5F">
            <w:pPr>
              <w:jc w:val="both"/>
              <w:rPr>
                <w:rFonts w:ascii="Arial" w:hAnsi="Arial" w:cs="Arial"/>
              </w:rPr>
            </w:pPr>
          </w:p>
          <w:p w14:paraId="07F9D825" w14:textId="77777777" w:rsidR="00FE071C" w:rsidRDefault="00FE071C" w:rsidP="004F4C5F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Transakcijski račun</w:t>
            </w:r>
            <w:r w:rsidR="000C023C" w:rsidRPr="00732FF9">
              <w:rPr>
                <w:rFonts w:ascii="Arial" w:hAnsi="Arial" w:cs="Arial"/>
              </w:rPr>
              <w:t xml:space="preserve">i </w:t>
            </w:r>
          </w:p>
          <w:p w14:paraId="07F9D826" w14:textId="77777777" w:rsidR="00C960D0" w:rsidRPr="00732FF9" w:rsidRDefault="00C960D0" w:rsidP="004F4C5F">
            <w:pPr>
              <w:jc w:val="both"/>
              <w:rPr>
                <w:rFonts w:ascii="Arial" w:hAnsi="Arial" w:cs="Arial"/>
              </w:rPr>
            </w:pPr>
          </w:p>
        </w:tc>
      </w:tr>
      <w:tr w:rsidR="00A0570D" w:rsidRPr="00732FF9" w14:paraId="07F9D82C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28" w14:textId="77777777" w:rsidR="00A0570D" w:rsidRPr="001A4825" w:rsidRDefault="00A0570D" w:rsidP="007D253D">
            <w:pPr>
              <w:rPr>
                <w:rFonts w:ascii="Arial" w:hAnsi="Arial" w:cs="Arial"/>
              </w:rPr>
            </w:pPr>
            <w:r w:rsidRPr="001A4825">
              <w:rPr>
                <w:rFonts w:ascii="Arial" w:hAnsi="Arial" w:cs="Arial"/>
              </w:rPr>
              <w:t>Popis usluga koje mogu biti predmet prebacivanja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</w:tcPr>
          <w:p w14:paraId="07F9D829" w14:textId="77777777" w:rsidR="00A0570D" w:rsidRPr="001A4825" w:rsidRDefault="00A0570D" w:rsidP="004F4C5F">
            <w:pPr>
              <w:jc w:val="both"/>
              <w:rPr>
                <w:rFonts w:ascii="Arial" w:hAnsi="Arial" w:cs="Arial"/>
              </w:rPr>
            </w:pPr>
            <w:r w:rsidRPr="001A4825">
              <w:rPr>
                <w:rFonts w:ascii="Arial" w:hAnsi="Arial" w:cs="Arial"/>
              </w:rPr>
              <w:t>Ponavljajući dolazni kreditni transferi</w:t>
            </w:r>
          </w:p>
          <w:p w14:paraId="07F9D82A" w14:textId="77777777" w:rsidR="00A0570D" w:rsidRPr="001A4825" w:rsidRDefault="00A0570D" w:rsidP="00A0570D">
            <w:pPr>
              <w:jc w:val="both"/>
              <w:rPr>
                <w:rFonts w:ascii="Arial" w:hAnsi="Arial" w:cs="Arial"/>
              </w:rPr>
            </w:pPr>
            <w:r w:rsidRPr="001A4825">
              <w:rPr>
                <w:rFonts w:ascii="Arial" w:hAnsi="Arial" w:cs="Arial"/>
              </w:rPr>
              <w:t xml:space="preserve">Trajni nalozi </w:t>
            </w:r>
          </w:p>
          <w:p w14:paraId="07F9D82B" w14:textId="77777777" w:rsidR="00A0570D" w:rsidRPr="001A4825" w:rsidRDefault="00A0570D" w:rsidP="00A0570D">
            <w:pPr>
              <w:jc w:val="both"/>
              <w:rPr>
                <w:rFonts w:ascii="Arial" w:hAnsi="Arial" w:cs="Arial"/>
              </w:rPr>
            </w:pPr>
            <w:r w:rsidRPr="001A4825">
              <w:rPr>
                <w:rFonts w:ascii="Arial" w:hAnsi="Arial" w:cs="Arial"/>
              </w:rPr>
              <w:t>Izravna terećenja</w:t>
            </w:r>
          </w:p>
        </w:tc>
      </w:tr>
      <w:tr w:rsidR="00FE071C" w:rsidRPr="00732FF9" w14:paraId="07F9D83D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2D" w14:textId="77777777" w:rsidR="00BB5B74" w:rsidRPr="00732FF9" w:rsidRDefault="00BB5B74" w:rsidP="004F4C5F">
            <w:pPr>
              <w:jc w:val="both"/>
              <w:rPr>
                <w:rFonts w:ascii="Arial" w:hAnsi="Arial" w:cs="Arial"/>
                <w:b/>
              </w:rPr>
            </w:pPr>
            <w:r w:rsidRPr="00732FF9">
              <w:rPr>
                <w:rFonts w:ascii="Arial" w:hAnsi="Arial" w:cs="Arial"/>
                <w:b/>
              </w:rPr>
              <w:t>KORAK 1</w:t>
            </w:r>
          </w:p>
          <w:p w14:paraId="07F9D82E" w14:textId="77777777" w:rsidR="00FE071C" w:rsidRPr="00024C69" w:rsidRDefault="00024C69" w:rsidP="00AD132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="00ED41CB" w:rsidRPr="00024C69">
              <w:rPr>
                <w:rFonts w:ascii="Arial" w:hAnsi="Arial" w:cs="Arial"/>
              </w:rPr>
              <w:t>o</w:t>
            </w:r>
            <w:r w:rsidR="00AD1323">
              <w:rPr>
                <w:rFonts w:ascii="Arial" w:hAnsi="Arial" w:cs="Arial"/>
              </w:rPr>
              <w:t xml:space="preserve">dnošenje </w:t>
            </w:r>
            <w:r>
              <w:rPr>
                <w:rFonts w:ascii="Arial" w:hAnsi="Arial" w:cs="Arial"/>
              </w:rPr>
              <w:t>Punomoć</w:t>
            </w:r>
            <w:r w:rsidR="00AD1323">
              <w:rPr>
                <w:rFonts w:ascii="Arial" w:hAnsi="Arial" w:cs="Arial"/>
              </w:rPr>
              <w:t>i</w:t>
            </w:r>
            <w:r w:rsidR="00ED41CB" w:rsidRPr="00024C69">
              <w:rPr>
                <w:rFonts w:ascii="Arial" w:hAnsi="Arial" w:cs="Arial"/>
              </w:rPr>
              <w:t xml:space="preserve"> </w:t>
            </w:r>
            <w:r w:rsidR="00816FBA">
              <w:rPr>
                <w:rFonts w:ascii="Arial" w:hAnsi="Arial" w:cs="Arial"/>
              </w:rPr>
              <w:t xml:space="preserve">potrošača za </w:t>
            </w:r>
            <w:r w:rsidR="00EE14CA">
              <w:rPr>
                <w:rFonts w:ascii="Arial" w:hAnsi="Arial" w:cs="Arial"/>
              </w:rPr>
              <w:t>uslugu prebacivanja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2F" w14:textId="77777777" w:rsidR="00BB5B74" w:rsidRPr="00732FF9" w:rsidRDefault="00FD7CC2" w:rsidP="004F4C5F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bookmarkStart w:id="3" w:name="OLE_LINK3"/>
            <w:bookmarkStart w:id="4" w:name="OLE_LINK4"/>
            <w:r>
              <w:rPr>
                <w:rFonts w:ascii="Arial" w:hAnsi="Arial" w:cs="Arial"/>
                <w:color w:val="000000" w:themeColor="text1"/>
                <w:lang w:eastAsia="hr-HR"/>
              </w:rPr>
              <w:t>Potrošač</w:t>
            </w:r>
            <w:r w:rsidR="000F4870" w:rsidRPr="00732FF9">
              <w:rPr>
                <w:rFonts w:ascii="Arial" w:hAnsi="Arial" w:cs="Arial"/>
                <w:color w:val="000000" w:themeColor="text1"/>
                <w:lang w:eastAsia="hr-HR"/>
              </w:rPr>
              <w:t xml:space="preserve"> u b</w:t>
            </w:r>
            <w:r w:rsidR="00261E82" w:rsidRPr="00732FF9">
              <w:rPr>
                <w:rFonts w:ascii="Arial" w:hAnsi="Arial" w:cs="Arial"/>
                <w:color w:val="000000" w:themeColor="text1"/>
                <w:lang w:eastAsia="hr-HR"/>
              </w:rPr>
              <w:t>anci</w:t>
            </w:r>
            <w:r w:rsidR="000F4870" w:rsidRPr="00732FF9">
              <w:rPr>
                <w:rFonts w:ascii="Arial" w:hAnsi="Arial" w:cs="Arial"/>
                <w:color w:val="000000" w:themeColor="text1"/>
                <w:lang w:eastAsia="hr-HR"/>
              </w:rPr>
              <w:t xml:space="preserve"> koja je primatelj</w:t>
            </w:r>
            <w:r w:rsidR="00732FF9">
              <w:rPr>
                <w:rFonts w:ascii="Arial" w:hAnsi="Arial" w:cs="Arial"/>
                <w:color w:val="000000" w:themeColor="text1"/>
                <w:lang w:eastAsia="hr-HR"/>
              </w:rPr>
              <w:t>:</w:t>
            </w:r>
          </w:p>
          <w:p w14:paraId="07F9D830" w14:textId="77777777" w:rsidR="00FC6D9C" w:rsidRPr="00732FF9" w:rsidRDefault="00732FF9" w:rsidP="004F4C5F">
            <w:pPr>
              <w:pStyle w:val="ListParagraph"/>
              <w:numPr>
                <w:ilvl w:val="0"/>
                <w:numId w:val="10"/>
              </w:numPr>
              <w:ind w:left="317" w:hanging="283"/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t>otvara</w:t>
            </w:r>
            <w:r w:rsidR="00BB5B74" w:rsidRPr="00732FF9">
              <w:rPr>
                <w:rFonts w:ascii="Arial" w:hAnsi="Arial" w:cs="Arial"/>
                <w:color w:val="000000" w:themeColor="text1"/>
                <w:lang w:eastAsia="hr-HR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>transakcijski</w:t>
            </w:r>
            <w:r w:rsidR="00BB5B74" w:rsidRPr="00732FF9">
              <w:rPr>
                <w:rFonts w:ascii="Arial" w:hAnsi="Arial" w:cs="Arial"/>
                <w:color w:val="000000" w:themeColor="text1"/>
                <w:lang w:eastAsia="hr-HR"/>
              </w:rPr>
              <w:t xml:space="preserve"> račun </w:t>
            </w:r>
            <w:r w:rsidR="009C7920" w:rsidRPr="00732FF9">
              <w:rPr>
                <w:rFonts w:ascii="Arial" w:hAnsi="Arial" w:cs="Arial"/>
                <w:color w:val="000000" w:themeColor="text1"/>
                <w:lang w:eastAsia="hr-HR"/>
              </w:rPr>
              <w:t xml:space="preserve">(ako nema već </w:t>
            </w:r>
            <w:r w:rsidR="009C7920">
              <w:rPr>
                <w:rFonts w:ascii="Arial" w:hAnsi="Arial" w:cs="Arial"/>
                <w:color w:val="000000" w:themeColor="text1"/>
                <w:lang w:eastAsia="hr-HR"/>
              </w:rPr>
              <w:t>otvoren)</w:t>
            </w:r>
            <w:r w:rsidR="005B432E">
              <w:rPr>
                <w:rFonts w:ascii="Arial" w:hAnsi="Arial" w:cs="Arial"/>
                <w:color w:val="000000" w:themeColor="text1"/>
                <w:lang w:eastAsia="hr-HR"/>
              </w:rPr>
              <w:t>,</w:t>
            </w:r>
          </w:p>
          <w:p w14:paraId="07F9D831" w14:textId="77777777" w:rsidR="00A0570D" w:rsidRDefault="00FD7CC2" w:rsidP="00A0570D">
            <w:pPr>
              <w:pStyle w:val="ListParagraph"/>
              <w:numPr>
                <w:ilvl w:val="0"/>
                <w:numId w:val="10"/>
              </w:numPr>
              <w:ind w:left="317" w:hanging="283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A0570D">
              <w:rPr>
                <w:rFonts w:ascii="Arial" w:hAnsi="Arial" w:cs="Arial"/>
                <w:color w:val="000000" w:themeColor="text1"/>
                <w:lang w:eastAsia="hr-HR"/>
              </w:rPr>
              <w:t>po</w:t>
            </w:r>
            <w:r w:rsidR="00ED41CB" w:rsidRPr="00A0570D">
              <w:rPr>
                <w:rFonts w:ascii="Arial" w:hAnsi="Arial" w:cs="Arial"/>
                <w:color w:val="000000" w:themeColor="text1"/>
                <w:lang w:eastAsia="hr-HR"/>
              </w:rPr>
              <w:t>tpisuje</w:t>
            </w:r>
            <w:r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 </w:t>
            </w:r>
            <w:r w:rsidR="00BB5B74"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Punomoć </w:t>
            </w:r>
            <w:r w:rsidR="00ED41CB"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potrošača </w:t>
            </w:r>
            <w:r w:rsidR="00ED41CB" w:rsidRPr="00A0570D">
              <w:rPr>
                <w:rFonts w:ascii="Arial" w:hAnsi="Arial" w:cs="Arial"/>
              </w:rPr>
              <w:t xml:space="preserve">za </w:t>
            </w:r>
            <w:r w:rsidR="00EE14CA">
              <w:rPr>
                <w:rFonts w:ascii="Arial" w:hAnsi="Arial" w:cs="Arial"/>
              </w:rPr>
              <w:t>uslugu prebacivanja</w:t>
            </w:r>
            <w:r w:rsidR="00ED41CB" w:rsidRPr="00A0570D">
              <w:rPr>
                <w:rFonts w:ascii="Arial" w:hAnsi="Arial" w:cs="Arial"/>
              </w:rPr>
              <w:t xml:space="preserve"> </w:t>
            </w:r>
            <w:r w:rsidR="000F4870" w:rsidRPr="00A0570D">
              <w:rPr>
                <w:rFonts w:ascii="Arial" w:hAnsi="Arial" w:cs="Arial"/>
              </w:rPr>
              <w:t xml:space="preserve">(dalje: Punomoć) </w:t>
            </w:r>
            <w:r w:rsidR="00BB5B74" w:rsidRPr="00A0570D">
              <w:rPr>
                <w:rFonts w:ascii="Arial" w:hAnsi="Arial" w:cs="Arial"/>
              </w:rPr>
              <w:t>u minimalno dva primjerka</w:t>
            </w:r>
            <w:r w:rsidR="005D4302" w:rsidRPr="00A0570D">
              <w:rPr>
                <w:rFonts w:ascii="Arial" w:hAnsi="Arial" w:cs="Arial"/>
              </w:rPr>
              <w:t>.</w:t>
            </w:r>
            <w:r w:rsidR="00A0570D" w:rsidRPr="00A0570D" w:rsidDel="00A0570D">
              <w:rPr>
                <w:rFonts w:ascii="Arial" w:hAnsi="Arial" w:cs="Arial"/>
                <w:color w:val="000000" w:themeColor="text1"/>
                <w:lang w:eastAsia="hr-HR"/>
              </w:rPr>
              <w:t xml:space="preserve"> </w:t>
            </w:r>
          </w:p>
          <w:p w14:paraId="07F9D832" w14:textId="77777777" w:rsidR="00A0570D" w:rsidRDefault="00A0570D" w:rsidP="00A0570D">
            <w:pPr>
              <w:pStyle w:val="ListParagraph"/>
              <w:ind w:left="317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33" w14:textId="77777777" w:rsidR="004F4C5F" w:rsidRPr="00A0570D" w:rsidRDefault="004F4C5F" w:rsidP="00A0570D">
            <w:pPr>
              <w:ind w:left="34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Punomoć je dokument temeljem kojeg </w:t>
            </w:r>
            <w:r w:rsidR="007D253D" w:rsidRPr="00A0570D">
              <w:rPr>
                <w:rFonts w:ascii="Arial" w:hAnsi="Arial" w:cs="Arial"/>
                <w:color w:val="000000" w:themeColor="text1"/>
                <w:lang w:eastAsia="hr-HR"/>
              </w:rPr>
              <w:t>p</w:t>
            </w:r>
            <w:r w:rsidR="002C2699" w:rsidRPr="00A0570D">
              <w:rPr>
                <w:rFonts w:ascii="Arial" w:hAnsi="Arial" w:cs="Arial"/>
                <w:color w:val="000000" w:themeColor="text1"/>
                <w:lang w:eastAsia="hr-HR"/>
              </w:rPr>
              <w:t>otrošač</w:t>
            </w:r>
            <w:r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 ovlašćuje banku koja je primatelj i banku koja obavlja prijenos da provedu sve potrebne radnje za </w:t>
            </w:r>
            <w:r w:rsidR="000C26B8" w:rsidRPr="00A0570D">
              <w:rPr>
                <w:rFonts w:ascii="Arial" w:hAnsi="Arial" w:cs="Arial"/>
                <w:color w:val="000000" w:themeColor="text1"/>
                <w:lang w:eastAsia="hr-HR"/>
              </w:rPr>
              <w:t xml:space="preserve">provedbu usluge </w:t>
            </w:r>
            <w:r w:rsidRPr="00A0570D">
              <w:rPr>
                <w:rFonts w:ascii="Arial" w:hAnsi="Arial" w:cs="Arial"/>
                <w:color w:val="000000" w:themeColor="text1"/>
                <w:lang w:eastAsia="hr-HR"/>
              </w:rPr>
              <w:t>prebacivanj</w:t>
            </w:r>
            <w:r w:rsidR="000C26B8" w:rsidRPr="00A0570D">
              <w:rPr>
                <w:rFonts w:ascii="Arial" w:hAnsi="Arial" w:cs="Arial"/>
                <w:color w:val="000000" w:themeColor="text1"/>
                <w:lang w:eastAsia="hr-HR"/>
              </w:rPr>
              <w:t>a.</w:t>
            </w:r>
          </w:p>
          <w:p w14:paraId="07F9D834" w14:textId="77777777" w:rsidR="004F4C5F" w:rsidRPr="00732FF9" w:rsidRDefault="004F4C5F" w:rsidP="004F4C5F">
            <w:pPr>
              <w:ind w:left="34"/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35" w14:textId="77777777" w:rsidR="005D4302" w:rsidRDefault="000C26B8" w:rsidP="00816FBA">
            <w:pPr>
              <w:jc w:val="both"/>
              <w:rPr>
                <w:rFonts w:ascii="Arial" w:hAnsi="Arial" w:cs="Arial"/>
              </w:rPr>
            </w:pPr>
            <w:r w:rsidRPr="000C26B8">
              <w:rPr>
                <w:rFonts w:ascii="Arial" w:hAnsi="Arial" w:cs="Arial"/>
              </w:rPr>
              <w:t>Usluga prebacivanja sastoji se u prijenosu s banke koja obavlja prijenos na banku koja je primatelj</w:t>
            </w:r>
            <w:r>
              <w:rPr>
                <w:rFonts w:ascii="Arial" w:hAnsi="Arial" w:cs="Arial"/>
              </w:rPr>
              <w:t>:</w:t>
            </w:r>
          </w:p>
          <w:p w14:paraId="07F9D836" w14:textId="77777777" w:rsidR="000C26B8" w:rsidRDefault="000C26B8" w:rsidP="000C26B8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informacija o svim ili određenim trajnim nalozima za kreditne transfere, ponavljajućim izravnim terećenjima i ponavljajućim dolaznim kreditnim transferima koji se izvršavaju na </w:t>
            </w:r>
            <w:r w:rsidR="00816FBA">
              <w:rPr>
                <w:rFonts w:ascii="Arial" w:hAnsi="Arial" w:cs="Arial"/>
              </w:rPr>
              <w:t>transakcijskom računu</w:t>
            </w:r>
            <w:r>
              <w:rPr>
                <w:rFonts w:ascii="Arial" w:hAnsi="Arial" w:cs="Arial"/>
              </w:rPr>
              <w:t xml:space="preserve"> i/ili</w:t>
            </w:r>
          </w:p>
          <w:p w14:paraId="07F9D837" w14:textId="77777777" w:rsidR="000C26B8" w:rsidRDefault="000C26B8" w:rsidP="000C26B8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dijela ili cijelog pozitivnog stanja s jednog </w:t>
            </w:r>
            <w:r w:rsidR="00816FBA">
              <w:rPr>
                <w:rFonts w:ascii="Arial" w:hAnsi="Arial" w:cs="Arial"/>
              </w:rPr>
              <w:t xml:space="preserve">transakcijskog </w:t>
            </w:r>
            <w:r>
              <w:rPr>
                <w:rFonts w:ascii="Arial" w:hAnsi="Arial" w:cs="Arial"/>
              </w:rPr>
              <w:t xml:space="preserve">računa na drugi uz zatvaranje ili bez zatvaranja </w:t>
            </w:r>
            <w:r w:rsidR="00816FBA">
              <w:rPr>
                <w:rFonts w:ascii="Arial" w:hAnsi="Arial" w:cs="Arial"/>
              </w:rPr>
              <w:t>istog</w:t>
            </w:r>
            <w:r>
              <w:rPr>
                <w:rFonts w:ascii="Arial" w:hAnsi="Arial" w:cs="Arial"/>
              </w:rPr>
              <w:t xml:space="preserve"> kod banke koja obavlja prijenos.</w:t>
            </w:r>
          </w:p>
          <w:p w14:paraId="07F9D838" w14:textId="77777777" w:rsidR="0080627F" w:rsidRPr="000C26B8" w:rsidRDefault="0080627F" w:rsidP="000C26B8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informacija o datumu od kada se </w:t>
            </w:r>
            <w:r w:rsidR="00BA2433">
              <w:rPr>
                <w:rFonts w:ascii="Arial" w:hAnsi="Arial" w:cs="Arial"/>
              </w:rPr>
              <w:t>trajni nalozi</w:t>
            </w:r>
            <w:r w:rsidR="00B00BC9">
              <w:rPr>
                <w:rFonts w:ascii="Arial" w:hAnsi="Arial" w:cs="Arial"/>
              </w:rPr>
              <w:t xml:space="preserve"> za </w:t>
            </w:r>
            <w:r w:rsidR="00BA2433">
              <w:rPr>
                <w:rFonts w:ascii="Arial" w:hAnsi="Arial" w:cs="Arial"/>
              </w:rPr>
              <w:t xml:space="preserve"> kreditne transfere</w:t>
            </w:r>
            <w:r>
              <w:rPr>
                <w:rFonts w:ascii="Arial" w:hAnsi="Arial" w:cs="Arial"/>
              </w:rPr>
              <w:t xml:space="preserve"> i </w:t>
            </w:r>
            <w:r w:rsidR="00BA2433">
              <w:rPr>
                <w:rFonts w:ascii="Arial" w:hAnsi="Arial" w:cs="Arial"/>
              </w:rPr>
              <w:t xml:space="preserve"> izravna tere</w:t>
            </w:r>
            <w:r w:rsidR="00822823">
              <w:rPr>
                <w:rFonts w:ascii="Arial" w:hAnsi="Arial" w:cs="Arial"/>
              </w:rPr>
              <w:t>ć</w:t>
            </w:r>
            <w:r w:rsidR="00BA2433">
              <w:rPr>
                <w:rFonts w:ascii="Arial" w:hAnsi="Arial" w:cs="Arial"/>
              </w:rPr>
              <w:t>enja</w:t>
            </w:r>
            <w:r>
              <w:rPr>
                <w:rFonts w:ascii="Arial" w:hAnsi="Arial" w:cs="Arial"/>
              </w:rPr>
              <w:t xml:space="preserve"> mogu početi izvršavati – naj</w:t>
            </w:r>
            <w:r w:rsidR="00BA2433">
              <w:rPr>
                <w:rFonts w:ascii="Arial" w:hAnsi="Arial" w:cs="Arial"/>
              </w:rPr>
              <w:t>r</w:t>
            </w:r>
            <w:r>
              <w:rPr>
                <w:rFonts w:ascii="Arial" w:hAnsi="Arial" w:cs="Arial"/>
              </w:rPr>
              <w:t>an</w:t>
            </w:r>
            <w:r w:rsidR="00BA2433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 xml:space="preserve">ji datum koji potrošač može odrediti u </w:t>
            </w:r>
            <w:r w:rsidR="00BC1330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>unomoći</w:t>
            </w:r>
            <w:r w:rsidR="00BC1330">
              <w:rPr>
                <w:rFonts w:ascii="Arial" w:hAnsi="Arial" w:cs="Arial"/>
              </w:rPr>
              <w:t>.</w:t>
            </w:r>
          </w:p>
          <w:p w14:paraId="07F9D839" w14:textId="77777777" w:rsidR="005D4302" w:rsidRDefault="005D4302" w:rsidP="004F4C5F">
            <w:pPr>
              <w:pStyle w:val="ListParagraph"/>
              <w:jc w:val="both"/>
              <w:rPr>
                <w:rFonts w:ascii="Arial" w:hAnsi="Arial" w:cs="Arial"/>
              </w:rPr>
            </w:pPr>
          </w:p>
          <w:p w14:paraId="07F9D83A" w14:textId="77777777" w:rsidR="004C6460" w:rsidRDefault="005B432E" w:rsidP="0032560D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Za svaki </w:t>
            </w:r>
            <w:r w:rsidR="005D4302">
              <w:rPr>
                <w:rFonts w:ascii="Arial" w:hAnsi="Arial" w:cs="Arial"/>
                <w:color w:val="000000" w:themeColor="text1"/>
                <w:lang w:eastAsia="hr-HR"/>
              </w:rPr>
              <w:t xml:space="preserve">transakcijski račun u banci </w:t>
            </w:r>
            <w:r w:rsidR="005D4302" w:rsidRPr="005D4302">
              <w:rPr>
                <w:rFonts w:ascii="Arial" w:hAnsi="Arial" w:cs="Arial"/>
                <w:color w:val="000000" w:themeColor="text1"/>
                <w:lang w:eastAsia="hr-HR"/>
              </w:rPr>
              <w:t>koja je primatelj</w:t>
            </w:r>
            <w:r w:rsidR="005D4302">
              <w:rPr>
                <w:rFonts w:ascii="Arial" w:hAnsi="Arial" w:cs="Arial"/>
                <w:color w:val="000000" w:themeColor="text1"/>
                <w:lang w:eastAsia="hr-HR"/>
              </w:rPr>
              <w:t xml:space="preserve">, na koji se provodi prebacivanje iz banke koja obavlja prijenos, </w:t>
            </w:r>
            <w:r w:rsidR="003610CA">
              <w:rPr>
                <w:rFonts w:ascii="Arial" w:hAnsi="Arial" w:cs="Arial"/>
                <w:color w:val="000000" w:themeColor="text1"/>
                <w:lang w:eastAsia="hr-HR"/>
              </w:rPr>
              <w:t>p</w:t>
            </w:r>
            <w:r w:rsidR="002C2699">
              <w:rPr>
                <w:rFonts w:ascii="Arial" w:hAnsi="Arial" w:cs="Arial"/>
                <w:color w:val="000000" w:themeColor="text1"/>
                <w:lang w:eastAsia="hr-HR"/>
              </w:rPr>
              <w:t>otrošač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</w:t>
            </w:r>
            <w:r w:rsidR="0032560D">
              <w:rPr>
                <w:rFonts w:ascii="Arial" w:hAnsi="Arial" w:cs="Arial"/>
                <w:color w:val="000000" w:themeColor="text1"/>
                <w:lang w:eastAsia="hr-HR"/>
              </w:rPr>
              <w:t>potpisuje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zasebnu Punomoć.</w:t>
            </w:r>
          </w:p>
          <w:p w14:paraId="07F9D83B" w14:textId="77777777" w:rsidR="0032560D" w:rsidRDefault="0032560D" w:rsidP="0032560D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3C" w14:textId="77777777" w:rsidR="00816FBA" w:rsidRPr="00732FF9" w:rsidRDefault="0032560D" w:rsidP="00882704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t>Potrošač sam odlučuje o opsegu usluge prebacivanja i to navodi u Punomoći.</w:t>
            </w:r>
            <w:bookmarkEnd w:id="3"/>
            <w:bookmarkEnd w:id="4"/>
          </w:p>
        </w:tc>
      </w:tr>
      <w:tr w:rsidR="00FE071C" w:rsidRPr="00732FF9" w14:paraId="07F9D842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3E" w14:textId="77777777" w:rsidR="00FE071C" w:rsidRPr="00B771C7" w:rsidRDefault="00BB5B74" w:rsidP="004F4C5F">
            <w:pPr>
              <w:jc w:val="both"/>
              <w:rPr>
                <w:rFonts w:ascii="Arial" w:hAnsi="Arial" w:cs="Arial"/>
                <w:b/>
                <w:color w:val="000000" w:themeColor="text1"/>
                <w:lang w:eastAsia="hr-HR"/>
              </w:rPr>
            </w:pPr>
            <w:r w:rsidRPr="00B771C7">
              <w:rPr>
                <w:rFonts w:ascii="Arial" w:hAnsi="Arial" w:cs="Arial"/>
                <w:b/>
                <w:color w:val="000000" w:themeColor="text1"/>
                <w:lang w:eastAsia="hr-HR"/>
              </w:rPr>
              <w:lastRenderedPageBreak/>
              <w:t>KORAK 2</w:t>
            </w:r>
          </w:p>
          <w:p w14:paraId="07F9D83F" w14:textId="77777777" w:rsidR="00BB5B74" w:rsidRPr="00B771C7" w:rsidRDefault="000F4870" w:rsidP="00B2783C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7C45CC">
              <w:rPr>
                <w:rFonts w:ascii="Arial" w:hAnsi="Arial" w:cs="Arial"/>
                <w:color w:val="000000" w:themeColor="text1"/>
                <w:lang w:eastAsia="hr-HR"/>
              </w:rPr>
              <w:t>Obveze banke koja je primatelj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40" w14:textId="77777777" w:rsidR="00882704" w:rsidRDefault="00F51B3D" w:rsidP="00882704">
            <w:pPr>
              <w:pStyle w:val="NoSpacing"/>
              <w:jc w:val="both"/>
              <w:rPr>
                <w:rFonts w:ascii="Arial" w:hAnsi="Arial" w:cs="Arial"/>
                <w:color w:val="000000" w:themeColor="text1"/>
              </w:rPr>
            </w:pPr>
            <w:r w:rsidRPr="00C14E3C">
              <w:rPr>
                <w:rFonts w:ascii="Arial" w:hAnsi="Arial" w:cs="Arial"/>
                <w:color w:val="000000" w:themeColor="text1"/>
              </w:rPr>
              <w:t>Banka koja je primatelj</w:t>
            </w:r>
            <w:r w:rsidR="003610CA">
              <w:rPr>
                <w:rFonts w:ascii="Arial" w:hAnsi="Arial" w:cs="Arial"/>
                <w:color w:val="000000" w:themeColor="text1"/>
              </w:rPr>
              <w:t xml:space="preserve"> u roku </w:t>
            </w:r>
            <w:r w:rsidR="0032560D">
              <w:rPr>
                <w:rFonts w:ascii="Arial" w:hAnsi="Arial" w:cs="Arial"/>
                <w:color w:val="000000" w:themeColor="text1"/>
              </w:rPr>
              <w:t xml:space="preserve">2 </w:t>
            </w:r>
            <w:r w:rsidR="003610CA">
              <w:rPr>
                <w:rFonts w:ascii="Arial" w:hAnsi="Arial" w:cs="Arial"/>
                <w:color w:val="000000" w:themeColor="text1"/>
              </w:rPr>
              <w:t>radna dana</w:t>
            </w:r>
            <w:r w:rsidR="006E0ABC">
              <w:rPr>
                <w:rFonts w:ascii="Arial" w:hAnsi="Arial" w:cs="Arial"/>
                <w:color w:val="000000" w:themeColor="text1"/>
              </w:rPr>
              <w:t xml:space="preserve"> od primitka Punomoći potrošača</w:t>
            </w:r>
            <w:r w:rsidR="00732FF9" w:rsidRPr="00C14E3C">
              <w:rPr>
                <w:rFonts w:ascii="Arial" w:hAnsi="Arial" w:cs="Arial"/>
                <w:color w:val="000000" w:themeColor="text1"/>
              </w:rPr>
              <w:t xml:space="preserve"> dostavlja </w:t>
            </w:r>
            <w:r w:rsidRPr="00C14E3C">
              <w:rPr>
                <w:rFonts w:ascii="Arial" w:hAnsi="Arial" w:cs="Arial"/>
                <w:color w:val="000000" w:themeColor="text1"/>
              </w:rPr>
              <w:t>ban</w:t>
            </w:r>
            <w:r w:rsidR="00732FF9" w:rsidRPr="00C14E3C">
              <w:rPr>
                <w:rFonts w:ascii="Arial" w:hAnsi="Arial" w:cs="Arial"/>
                <w:color w:val="000000" w:themeColor="text1"/>
              </w:rPr>
              <w:t>ci</w:t>
            </w:r>
            <w:r w:rsidRPr="00C14E3C">
              <w:rPr>
                <w:rFonts w:ascii="Arial" w:hAnsi="Arial" w:cs="Arial"/>
                <w:color w:val="000000" w:themeColor="text1"/>
              </w:rPr>
              <w:t xml:space="preserve"> koja obavlja prijenos</w:t>
            </w:r>
            <w:r w:rsidR="006E0ABC">
              <w:rPr>
                <w:rFonts w:ascii="Arial" w:hAnsi="Arial" w:cs="Arial"/>
                <w:color w:val="000000" w:themeColor="text1"/>
              </w:rPr>
              <w:t xml:space="preserve"> sve potrebne informacije iz</w:t>
            </w:r>
            <w:r w:rsidR="006572FB" w:rsidRPr="00C14E3C">
              <w:rPr>
                <w:rFonts w:ascii="Arial" w:hAnsi="Arial" w:cs="Arial"/>
                <w:color w:val="000000" w:themeColor="text1"/>
              </w:rPr>
              <w:t xml:space="preserve"> Punomoć</w:t>
            </w:r>
            <w:r w:rsidR="006E0ABC">
              <w:rPr>
                <w:rFonts w:ascii="Arial" w:hAnsi="Arial" w:cs="Arial"/>
                <w:color w:val="000000" w:themeColor="text1"/>
              </w:rPr>
              <w:t>i</w:t>
            </w:r>
            <w:r w:rsidRPr="00C14E3C">
              <w:rPr>
                <w:rFonts w:ascii="Arial" w:hAnsi="Arial" w:cs="Arial"/>
                <w:color w:val="000000" w:themeColor="text1"/>
              </w:rPr>
              <w:t xml:space="preserve"> </w:t>
            </w:r>
            <w:r w:rsidR="00981DCE">
              <w:rPr>
                <w:rFonts w:ascii="Arial" w:hAnsi="Arial" w:cs="Arial"/>
                <w:color w:val="000000" w:themeColor="text1"/>
              </w:rPr>
              <w:t xml:space="preserve">(po potrebi i Punomoć) </w:t>
            </w:r>
            <w:r w:rsidR="00732FF9" w:rsidRPr="00C14E3C">
              <w:rPr>
                <w:rFonts w:ascii="Arial" w:hAnsi="Arial" w:cs="Arial"/>
                <w:color w:val="000000" w:themeColor="text1"/>
              </w:rPr>
              <w:t xml:space="preserve">za provedbu </w:t>
            </w:r>
            <w:r w:rsidR="006E0ABC">
              <w:rPr>
                <w:rFonts w:ascii="Arial" w:hAnsi="Arial" w:cs="Arial"/>
                <w:color w:val="000000" w:themeColor="text1"/>
              </w:rPr>
              <w:t>usluge prijenosa</w:t>
            </w:r>
            <w:r w:rsidR="00882704">
              <w:rPr>
                <w:rFonts w:ascii="Arial" w:hAnsi="Arial" w:cs="Arial"/>
                <w:color w:val="000000" w:themeColor="text1"/>
              </w:rPr>
              <w:t>.</w:t>
            </w:r>
          </w:p>
          <w:p w14:paraId="07F9D841" w14:textId="77777777" w:rsidR="00F24802" w:rsidRPr="00C14E3C" w:rsidRDefault="00F24802" w:rsidP="00882704">
            <w:pPr>
              <w:pStyle w:val="NoSpacing"/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</w:tc>
      </w:tr>
      <w:tr w:rsidR="00E37A94" w:rsidRPr="00732FF9" w14:paraId="07F9D84F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43" w14:textId="77777777" w:rsidR="00E37A94" w:rsidRPr="00732FF9" w:rsidRDefault="00E37A94" w:rsidP="004F4C5F">
            <w:pPr>
              <w:jc w:val="both"/>
              <w:rPr>
                <w:rFonts w:ascii="Arial" w:hAnsi="Arial" w:cs="Arial"/>
                <w:lang w:eastAsia="hr-HR"/>
              </w:rPr>
            </w:pPr>
          </w:p>
          <w:p w14:paraId="07F9D844" w14:textId="77777777" w:rsidR="00BB5B74" w:rsidRPr="00732FF9" w:rsidRDefault="00BB5B74" w:rsidP="004F4C5F">
            <w:pPr>
              <w:jc w:val="both"/>
              <w:rPr>
                <w:rFonts w:ascii="Arial" w:hAnsi="Arial" w:cs="Arial"/>
                <w:lang w:eastAsia="hr-HR"/>
              </w:rPr>
            </w:pPr>
          </w:p>
          <w:p w14:paraId="07F9D845" w14:textId="77777777" w:rsidR="00E37A94" w:rsidRPr="00732FF9" w:rsidRDefault="00BB5B74" w:rsidP="004F4C5F">
            <w:pPr>
              <w:jc w:val="both"/>
              <w:rPr>
                <w:rFonts w:ascii="Arial" w:hAnsi="Arial" w:cs="Arial"/>
                <w:b/>
                <w:lang w:eastAsia="hr-HR"/>
              </w:rPr>
            </w:pPr>
            <w:r w:rsidRPr="00732FF9">
              <w:rPr>
                <w:rFonts w:ascii="Arial" w:hAnsi="Arial" w:cs="Arial"/>
                <w:b/>
                <w:lang w:eastAsia="hr-HR"/>
              </w:rPr>
              <w:t>KORAK 3</w:t>
            </w:r>
          </w:p>
          <w:p w14:paraId="07F9D846" w14:textId="77777777" w:rsidR="00732FF9" w:rsidRPr="007C45CC" w:rsidRDefault="00732FF9" w:rsidP="004F4C5F">
            <w:pPr>
              <w:rPr>
                <w:rFonts w:ascii="Arial" w:hAnsi="Arial" w:cs="Arial"/>
                <w:lang w:eastAsia="hr-HR"/>
              </w:rPr>
            </w:pPr>
            <w:r w:rsidRPr="007C45CC">
              <w:rPr>
                <w:rFonts w:ascii="Arial" w:hAnsi="Arial" w:cs="Arial"/>
                <w:lang w:eastAsia="hr-HR"/>
              </w:rPr>
              <w:t>Obveze banke koja obavlja prijenos</w:t>
            </w:r>
          </w:p>
          <w:p w14:paraId="07F9D847" w14:textId="77777777" w:rsidR="00E37A94" w:rsidRPr="00732FF9" w:rsidRDefault="00E37A94" w:rsidP="004F4C5F">
            <w:pPr>
              <w:jc w:val="both"/>
              <w:rPr>
                <w:rFonts w:ascii="Arial" w:hAnsi="Arial" w:cs="Arial"/>
                <w:lang w:eastAsia="hr-HR"/>
              </w:rPr>
            </w:pP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48" w14:textId="77777777" w:rsidR="009F71AA" w:rsidRPr="00B2783C" w:rsidRDefault="00DC7F08" w:rsidP="009F71AA">
            <w:pPr>
              <w:pStyle w:val="NoSpacing"/>
              <w:jc w:val="both"/>
              <w:rPr>
                <w:rFonts w:ascii="Arial" w:hAnsi="Arial" w:cs="Arial"/>
                <w:lang w:eastAsia="hr-HR"/>
              </w:rPr>
            </w:pPr>
            <w:r w:rsidRPr="00C14E3C">
              <w:rPr>
                <w:rFonts w:ascii="Arial" w:hAnsi="Arial" w:cs="Arial"/>
                <w:lang w:eastAsia="hr-HR"/>
              </w:rPr>
              <w:t>Banka koja obavlja prijenos u</w:t>
            </w:r>
            <w:r w:rsidR="00732FF9" w:rsidRPr="00C14E3C">
              <w:rPr>
                <w:rFonts w:ascii="Arial" w:hAnsi="Arial" w:cs="Arial"/>
                <w:lang w:eastAsia="hr-HR"/>
              </w:rPr>
              <w:t xml:space="preserve"> roku od 5 radnih dana od dana </w:t>
            </w:r>
            <w:r w:rsidRPr="00B2783C">
              <w:rPr>
                <w:rFonts w:ascii="Arial" w:hAnsi="Arial" w:cs="Arial"/>
                <w:lang w:eastAsia="hr-HR"/>
              </w:rPr>
              <w:t xml:space="preserve">zaprimanja </w:t>
            </w:r>
            <w:r w:rsidR="006E0ABC">
              <w:rPr>
                <w:rFonts w:ascii="Arial" w:hAnsi="Arial" w:cs="Arial"/>
                <w:lang w:eastAsia="hr-HR"/>
              </w:rPr>
              <w:t xml:space="preserve">svih potrebnih informacija iz </w:t>
            </w:r>
            <w:r w:rsidRPr="00B2783C">
              <w:rPr>
                <w:rFonts w:ascii="Arial" w:hAnsi="Arial" w:cs="Arial"/>
                <w:lang w:eastAsia="hr-HR"/>
              </w:rPr>
              <w:t>Punomoći</w:t>
            </w:r>
            <w:r w:rsidR="006E0ABC">
              <w:rPr>
                <w:rFonts w:ascii="Arial" w:hAnsi="Arial" w:cs="Arial"/>
                <w:lang w:eastAsia="hr-HR"/>
              </w:rPr>
              <w:t xml:space="preserve"> za provedbu usluge prijenosa</w:t>
            </w:r>
            <w:r w:rsidR="009F71AA" w:rsidRPr="00B2783C">
              <w:rPr>
                <w:rFonts w:ascii="Arial" w:hAnsi="Arial" w:cs="Arial"/>
                <w:lang w:eastAsia="hr-HR"/>
              </w:rPr>
              <w:t>:</w:t>
            </w:r>
          </w:p>
          <w:p w14:paraId="07F9D849" w14:textId="77777777" w:rsidR="009F71AA" w:rsidRDefault="00732FF9" w:rsidP="009F71AA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 w:rsidRPr="00C14E3C">
              <w:rPr>
                <w:rFonts w:ascii="Arial" w:hAnsi="Arial" w:cs="Arial"/>
                <w:lang w:eastAsia="hr-HR"/>
              </w:rPr>
              <w:t>šalje banci koja je primatelj</w:t>
            </w:r>
            <w:r w:rsidR="007C45CC" w:rsidRPr="00C14E3C">
              <w:rPr>
                <w:rFonts w:ascii="Arial" w:hAnsi="Arial" w:cs="Arial"/>
                <w:lang w:eastAsia="hr-HR"/>
              </w:rPr>
              <w:t xml:space="preserve"> </w:t>
            </w:r>
            <w:r w:rsidR="007C45CC" w:rsidRPr="00B2783C">
              <w:rPr>
                <w:rFonts w:ascii="Arial" w:hAnsi="Arial" w:cs="Arial"/>
                <w:lang w:eastAsia="hr-HR"/>
              </w:rPr>
              <w:t>Popis usluga</w:t>
            </w:r>
            <w:r w:rsidR="00BD2C8A">
              <w:rPr>
                <w:rFonts w:ascii="Arial" w:hAnsi="Arial" w:cs="Arial"/>
                <w:lang w:eastAsia="hr-HR"/>
              </w:rPr>
              <w:t xml:space="preserve"> </w:t>
            </w:r>
            <w:r w:rsidR="00BD2C8A" w:rsidRPr="00B2783C">
              <w:rPr>
                <w:rFonts w:ascii="Arial" w:hAnsi="Arial" w:cs="Arial"/>
                <w:lang w:eastAsia="hr-HR"/>
              </w:rPr>
              <w:t>koje s</w:t>
            </w:r>
            <w:r w:rsidR="00BD2C8A">
              <w:rPr>
                <w:rFonts w:ascii="Arial" w:hAnsi="Arial" w:cs="Arial"/>
                <w:lang w:eastAsia="hr-HR"/>
              </w:rPr>
              <w:t>u predmet prebacivanja</w:t>
            </w:r>
            <w:r w:rsidR="0080627F">
              <w:rPr>
                <w:rFonts w:ascii="Arial" w:hAnsi="Arial" w:cs="Arial"/>
                <w:lang w:eastAsia="hr-HR"/>
              </w:rPr>
              <w:t xml:space="preserve"> </w:t>
            </w:r>
            <w:r w:rsidR="00BD2C8A">
              <w:rPr>
                <w:rFonts w:ascii="Arial" w:hAnsi="Arial" w:cs="Arial"/>
                <w:lang w:eastAsia="hr-HR"/>
              </w:rPr>
              <w:t>(</w:t>
            </w:r>
            <w:r w:rsidR="0080627F">
              <w:rPr>
                <w:rFonts w:ascii="Arial" w:hAnsi="Arial" w:cs="Arial"/>
                <w:lang w:eastAsia="hr-HR"/>
              </w:rPr>
              <w:t xml:space="preserve"> Prilog </w:t>
            </w:r>
            <w:r w:rsidR="00BD2C8A">
              <w:rPr>
                <w:rFonts w:ascii="Arial" w:hAnsi="Arial" w:cs="Arial"/>
                <w:lang w:eastAsia="hr-HR"/>
              </w:rPr>
              <w:t>1</w:t>
            </w:r>
            <w:r w:rsidR="009C064F">
              <w:rPr>
                <w:rFonts w:ascii="Arial" w:hAnsi="Arial" w:cs="Arial"/>
                <w:lang w:eastAsia="hr-HR"/>
              </w:rPr>
              <w:t>.</w:t>
            </w:r>
            <w:r w:rsidR="00BD2C8A">
              <w:rPr>
                <w:rFonts w:ascii="Arial" w:hAnsi="Arial" w:cs="Arial"/>
                <w:lang w:eastAsia="hr-HR"/>
              </w:rPr>
              <w:t xml:space="preserve"> Punomoći)</w:t>
            </w:r>
            <w:r w:rsidR="003610CA">
              <w:rPr>
                <w:rFonts w:ascii="Arial" w:hAnsi="Arial" w:cs="Arial"/>
                <w:lang w:eastAsia="hr-HR"/>
              </w:rPr>
              <w:t>,</w:t>
            </w:r>
          </w:p>
          <w:p w14:paraId="07F9D84A" w14:textId="77777777" w:rsidR="000A7D03" w:rsidRPr="00C14E3C" w:rsidRDefault="000A7D03" w:rsidP="009F71AA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šalje</w:t>
            </w:r>
            <w:r w:rsidR="009A2FF5">
              <w:rPr>
                <w:rFonts w:ascii="Arial" w:hAnsi="Arial" w:cs="Arial"/>
                <w:lang w:eastAsia="hr-HR"/>
              </w:rPr>
              <w:t xml:space="preserve"> potrošaču</w:t>
            </w:r>
            <w:r>
              <w:rPr>
                <w:rFonts w:ascii="Arial" w:hAnsi="Arial" w:cs="Arial"/>
                <w:lang w:eastAsia="hr-HR"/>
              </w:rPr>
              <w:t xml:space="preserve"> Popis usluga koje se prenose</w:t>
            </w:r>
            <w:r w:rsidR="009A2FF5">
              <w:rPr>
                <w:rFonts w:ascii="Arial" w:hAnsi="Arial" w:cs="Arial"/>
                <w:lang w:eastAsia="hr-HR"/>
              </w:rPr>
              <w:t>,</w:t>
            </w:r>
            <w:r>
              <w:rPr>
                <w:rFonts w:ascii="Arial" w:hAnsi="Arial" w:cs="Arial"/>
                <w:lang w:eastAsia="hr-HR"/>
              </w:rPr>
              <w:t xml:space="preserve"> ako ga je potrošač zatražio</w:t>
            </w:r>
            <w:r w:rsidR="00D92E80">
              <w:rPr>
                <w:rFonts w:ascii="Arial" w:hAnsi="Arial" w:cs="Arial"/>
                <w:lang w:eastAsia="hr-HR"/>
              </w:rPr>
              <w:t xml:space="preserve"> u Punomoći</w:t>
            </w:r>
            <w:r w:rsidR="009C064F">
              <w:rPr>
                <w:rFonts w:ascii="Arial" w:hAnsi="Arial" w:cs="Arial"/>
                <w:lang w:eastAsia="hr-HR"/>
              </w:rPr>
              <w:t>,</w:t>
            </w:r>
          </w:p>
          <w:p w14:paraId="07F9D84B" w14:textId="77777777" w:rsidR="00732FF9" w:rsidRPr="00C14E3C" w:rsidRDefault="009F71AA" w:rsidP="009F71AA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 w:rsidRPr="00C14E3C">
              <w:rPr>
                <w:rFonts w:ascii="Arial" w:hAnsi="Arial" w:cs="Arial"/>
                <w:lang w:eastAsia="hr-HR"/>
              </w:rPr>
              <w:t>p</w:t>
            </w:r>
            <w:r w:rsidR="00732FF9" w:rsidRPr="00C14E3C">
              <w:rPr>
                <w:rFonts w:ascii="Arial" w:hAnsi="Arial" w:cs="Arial"/>
                <w:lang w:eastAsia="hr-HR"/>
              </w:rPr>
              <w:t>ostupa s izravnim terećenjima</w:t>
            </w:r>
            <w:r w:rsidR="00BA2F82">
              <w:rPr>
                <w:rFonts w:ascii="Arial" w:hAnsi="Arial" w:cs="Arial"/>
                <w:lang w:eastAsia="hr-HR"/>
              </w:rPr>
              <w:t>,</w:t>
            </w:r>
            <w:r w:rsidR="00732FF9" w:rsidRPr="00C14E3C">
              <w:rPr>
                <w:rFonts w:ascii="Arial" w:hAnsi="Arial" w:cs="Arial"/>
                <w:lang w:eastAsia="hr-HR"/>
              </w:rPr>
              <w:t xml:space="preserve"> trajnim nalozima</w:t>
            </w:r>
            <w:r w:rsidR="00BA2F82">
              <w:rPr>
                <w:rFonts w:ascii="Arial" w:hAnsi="Arial" w:cs="Arial"/>
                <w:lang w:eastAsia="hr-HR"/>
              </w:rPr>
              <w:t xml:space="preserve"> i </w:t>
            </w:r>
            <w:r w:rsidR="00822823">
              <w:rPr>
                <w:rFonts w:ascii="Arial" w:hAnsi="Arial" w:cs="Arial"/>
                <w:lang w:eastAsia="hr-HR"/>
              </w:rPr>
              <w:t xml:space="preserve">ponavljajućim </w:t>
            </w:r>
            <w:r w:rsidR="00BA2F82">
              <w:rPr>
                <w:rFonts w:ascii="Arial" w:hAnsi="Arial" w:cs="Arial"/>
                <w:lang w:eastAsia="hr-HR"/>
              </w:rPr>
              <w:t xml:space="preserve">dolaznim </w:t>
            </w:r>
            <w:r w:rsidR="00822823">
              <w:rPr>
                <w:rFonts w:ascii="Arial" w:hAnsi="Arial" w:cs="Arial"/>
                <w:lang w:eastAsia="hr-HR"/>
              </w:rPr>
              <w:t>kreditnim transferima</w:t>
            </w:r>
            <w:r w:rsidR="00732FF9" w:rsidRPr="00C14E3C">
              <w:rPr>
                <w:rFonts w:ascii="Arial" w:hAnsi="Arial" w:cs="Arial"/>
                <w:lang w:eastAsia="hr-HR"/>
              </w:rPr>
              <w:t xml:space="preserve"> na način naveden u Punomoći</w:t>
            </w:r>
            <w:r w:rsidR="003610CA">
              <w:rPr>
                <w:rFonts w:ascii="Arial" w:hAnsi="Arial" w:cs="Arial"/>
                <w:lang w:eastAsia="hr-HR"/>
              </w:rPr>
              <w:t>,</w:t>
            </w:r>
          </w:p>
          <w:p w14:paraId="07F9D84C" w14:textId="77777777" w:rsidR="009F71AA" w:rsidRPr="00C14E3C" w:rsidRDefault="009F71AA" w:rsidP="009F71AA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 w:rsidRPr="00C14E3C">
              <w:rPr>
                <w:rFonts w:ascii="Arial" w:hAnsi="Arial" w:cs="Arial"/>
                <w:lang w:eastAsia="hr-HR"/>
              </w:rPr>
              <w:t xml:space="preserve">prenosi </w:t>
            </w:r>
            <w:r w:rsidR="00E76C0B">
              <w:rPr>
                <w:rFonts w:ascii="Arial" w:hAnsi="Arial" w:cs="Arial"/>
                <w:lang w:eastAsia="hr-HR"/>
              </w:rPr>
              <w:t xml:space="preserve">dio ili cijeli </w:t>
            </w:r>
            <w:r w:rsidRPr="00C14E3C">
              <w:rPr>
                <w:rFonts w:ascii="Arial" w:hAnsi="Arial" w:cs="Arial"/>
                <w:lang w:eastAsia="hr-HR"/>
              </w:rPr>
              <w:t>iznos pozitivnog stanja navedenog u Punomoći</w:t>
            </w:r>
            <w:r w:rsidR="003610CA">
              <w:rPr>
                <w:rFonts w:ascii="Arial" w:hAnsi="Arial" w:cs="Arial"/>
                <w:lang w:eastAsia="hr-HR"/>
              </w:rPr>
              <w:t>,</w:t>
            </w:r>
          </w:p>
          <w:p w14:paraId="07F9D84D" w14:textId="77777777" w:rsidR="00DE4C0E" w:rsidRDefault="009F71AA" w:rsidP="00024C69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 w:rsidRPr="003610CA">
              <w:rPr>
                <w:rFonts w:ascii="Arial" w:hAnsi="Arial" w:cs="Arial"/>
                <w:lang w:eastAsia="hr-HR"/>
              </w:rPr>
              <w:t>z</w:t>
            </w:r>
            <w:r w:rsidR="00732FF9" w:rsidRPr="003610CA">
              <w:rPr>
                <w:rFonts w:ascii="Arial" w:hAnsi="Arial" w:cs="Arial"/>
                <w:lang w:eastAsia="hr-HR"/>
              </w:rPr>
              <w:t xml:space="preserve">atvara transakcijski račun </w:t>
            </w:r>
            <w:r w:rsidR="00882704">
              <w:rPr>
                <w:rFonts w:ascii="Arial" w:hAnsi="Arial" w:cs="Arial"/>
                <w:lang w:eastAsia="hr-HR"/>
              </w:rPr>
              <w:t>sukladno</w:t>
            </w:r>
            <w:r w:rsidRPr="003610CA">
              <w:rPr>
                <w:rFonts w:ascii="Arial" w:hAnsi="Arial" w:cs="Arial"/>
                <w:lang w:eastAsia="hr-HR"/>
              </w:rPr>
              <w:t xml:space="preserve"> </w:t>
            </w:r>
            <w:r w:rsidR="00732FF9" w:rsidRPr="003610CA">
              <w:rPr>
                <w:rFonts w:ascii="Arial" w:hAnsi="Arial" w:cs="Arial"/>
                <w:lang w:eastAsia="hr-HR"/>
              </w:rPr>
              <w:t>Punomoći ako su za to stvoreni preduvjeti</w:t>
            </w:r>
          </w:p>
          <w:p w14:paraId="07F9D84E" w14:textId="77777777" w:rsidR="00816FBA" w:rsidRPr="003610CA" w:rsidRDefault="00DE4C0E" w:rsidP="00F24802">
            <w:pPr>
              <w:pStyle w:val="NoSpacing"/>
              <w:numPr>
                <w:ilvl w:val="0"/>
                <w:numId w:val="15"/>
              </w:numPr>
              <w:jc w:val="both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kontaktira po</w:t>
            </w:r>
            <w:r w:rsidR="00882704">
              <w:rPr>
                <w:rFonts w:ascii="Arial" w:hAnsi="Arial" w:cs="Arial"/>
                <w:lang w:eastAsia="hr-HR"/>
              </w:rPr>
              <w:t>t</w:t>
            </w:r>
            <w:r>
              <w:rPr>
                <w:rFonts w:ascii="Arial" w:hAnsi="Arial" w:cs="Arial"/>
                <w:lang w:eastAsia="hr-HR"/>
              </w:rPr>
              <w:t xml:space="preserve">rošača ako na računu koji </w:t>
            </w:r>
            <w:r w:rsidR="008F3793">
              <w:rPr>
                <w:rFonts w:ascii="Arial" w:hAnsi="Arial" w:cs="Arial"/>
                <w:lang w:eastAsia="hr-HR"/>
              </w:rPr>
              <w:t>se zatvara</w:t>
            </w:r>
            <w:r>
              <w:rPr>
                <w:rFonts w:ascii="Arial" w:hAnsi="Arial" w:cs="Arial"/>
                <w:lang w:eastAsia="hr-HR"/>
              </w:rPr>
              <w:t xml:space="preserve"> ima nepodmirenih potraživanja</w:t>
            </w:r>
            <w:r w:rsidR="008F3793">
              <w:rPr>
                <w:rFonts w:ascii="Arial" w:hAnsi="Arial" w:cs="Arial"/>
                <w:lang w:eastAsia="hr-HR"/>
              </w:rPr>
              <w:t xml:space="preserve"> ili drugih razloga koji sprječavaju zatvaranje računa</w:t>
            </w:r>
            <w:r w:rsidR="00882704">
              <w:rPr>
                <w:rFonts w:ascii="Arial" w:hAnsi="Arial" w:cs="Arial"/>
                <w:lang w:eastAsia="hr-HR"/>
              </w:rPr>
              <w:t>.</w:t>
            </w:r>
          </w:p>
        </w:tc>
      </w:tr>
      <w:tr w:rsidR="00B2783C" w:rsidRPr="00732FF9" w14:paraId="07F9D85C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50" w14:textId="77777777" w:rsidR="00B2783C" w:rsidRPr="00B771C7" w:rsidRDefault="00B2783C" w:rsidP="00B2783C">
            <w:pPr>
              <w:jc w:val="both"/>
              <w:rPr>
                <w:rFonts w:ascii="Arial" w:hAnsi="Arial" w:cs="Arial"/>
                <w:b/>
                <w:color w:val="000000" w:themeColor="text1"/>
                <w:lang w:eastAsia="hr-HR"/>
              </w:rPr>
            </w:pPr>
            <w:r>
              <w:rPr>
                <w:rFonts w:ascii="Arial" w:hAnsi="Arial" w:cs="Arial"/>
                <w:b/>
                <w:color w:val="000000" w:themeColor="text1"/>
                <w:lang w:eastAsia="hr-HR"/>
              </w:rPr>
              <w:t>KORAK 4</w:t>
            </w:r>
          </w:p>
          <w:p w14:paraId="07F9D851" w14:textId="77777777" w:rsidR="00B2783C" w:rsidRPr="007C45CC" w:rsidRDefault="00B2783C" w:rsidP="00B2783C">
            <w:pPr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7C45CC">
              <w:rPr>
                <w:rFonts w:ascii="Arial" w:hAnsi="Arial" w:cs="Arial"/>
                <w:color w:val="000000" w:themeColor="text1"/>
                <w:lang w:eastAsia="hr-HR"/>
              </w:rPr>
              <w:t>Obveze banke koja je primatelj</w:t>
            </w:r>
          </w:p>
          <w:p w14:paraId="07F9D852" w14:textId="77777777" w:rsidR="00B2783C" w:rsidRDefault="00B2783C" w:rsidP="004F4C5F">
            <w:pPr>
              <w:rPr>
                <w:rFonts w:ascii="Arial" w:hAnsi="Arial" w:cs="Arial"/>
                <w:b/>
                <w:lang w:eastAsia="hr-HR"/>
              </w:rPr>
            </w:pP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53" w14:textId="77777777" w:rsidR="00B2783C" w:rsidRPr="00C14E3C" w:rsidRDefault="00B2783C" w:rsidP="007C32F1">
            <w:pPr>
              <w:pStyle w:val="NoSpacing"/>
              <w:jc w:val="both"/>
              <w:rPr>
                <w:rFonts w:ascii="Arial" w:hAnsi="Arial" w:cs="Arial"/>
                <w:color w:val="000000" w:themeColor="text1"/>
              </w:rPr>
            </w:pPr>
            <w:r w:rsidRPr="00C14E3C">
              <w:rPr>
                <w:rFonts w:ascii="Arial" w:hAnsi="Arial" w:cs="Arial"/>
                <w:color w:val="000000" w:themeColor="text1"/>
              </w:rPr>
              <w:t xml:space="preserve">U roku od 5 radnih dana od dana zaprimanja </w:t>
            </w:r>
            <w:r w:rsidRPr="00ED41CB">
              <w:rPr>
                <w:rFonts w:ascii="Arial" w:hAnsi="Arial" w:cs="Arial"/>
                <w:color w:val="000000" w:themeColor="text1"/>
              </w:rPr>
              <w:t xml:space="preserve">Popisa usluga koje se prenose </w:t>
            </w:r>
            <w:r w:rsidRPr="00C14E3C">
              <w:rPr>
                <w:rFonts w:ascii="Arial" w:hAnsi="Arial" w:cs="Arial"/>
                <w:color w:val="000000" w:themeColor="text1"/>
              </w:rPr>
              <w:t xml:space="preserve">iz banke koja obavlja prijenos, </w:t>
            </w:r>
            <w:r>
              <w:rPr>
                <w:rFonts w:ascii="Arial" w:hAnsi="Arial" w:cs="Arial"/>
                <w:color w:val="000000" w:themeColor="text1"/>
              </w:rPr>
              <w:t xml:space="preserve">ako su ispunjeni svi uvjeti za prebacivanje, </w:t>
            </w:r>
            <w:r w:rsidRPr="00C14E3C">
              <w:rPr>
                <w:rFonts w:ascii="Arial" w:hAnsi="Arial" w:cs="Arial"/>
                <w:color w:val="000000" w:themeColor="text1"/>
              </w:rPr>
              <w:t>sukladno Punomoći:</w:t>
            </w:r>
          </w:p>
          <w:p w14:paraId="07F9D854" w14:textId="77777777" w:rsidR="00B2783C" w:rsidRPr="00ED41CB" w:rsidRDefault="00B2783C" w:rsidP="007C32F1">
            <w:pPr>
              <w:pStyle w:val="NoSpacing"/>
              <w:numPr>
                <w:ilvl w:val="0"/>
                <w:numId w:val="12"/>
              </w:numPr>
              <w:jc w:val="both"/>
              <w:rPr>
                <w:rFonts w:ascii="Arial" w:hAnsi="Arial" w:cs="Arial"/>
                <w:color w:val="000000" w:themeColor="text1"/>
              </w:rPr>
            </w:pPr>
            <w:r w:rsidRPr="00C14E3C">
              <w:rPr>
                <w:rFonts w:ascii="Arial" w:hAnsi="Arial" w:cs="Arial"/>
                <w:color w:val="000000" w:themeColor="text1"/>
              </w:rPr>
              <w:t>omogućava izvršenje izravnih terećenja</w:t>
            </w:r>
            <w:r>
              <w:rPr>
                <w:rFonts w:ascii="Arial" w:hAnsi="Arial" w:cs="Arial"/>
                <w:color w:val="000000" w:themeColor="text1"/>
              </w:rPr>
              <w:t>,</w:t>
            </w:r>
            <w:r w:rsidRPr="00C14E3C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07F9D855" w14:textId="77777777" w:rsidR="00B2783C" w:rsidRDefault="00B2783C" w:rsidP="007C32F1">
            <w:pPr>
              <w:pStyle w:val="NoSpacing"/>
              <w:numPr>
                <w:ilvl w:val="0"/>
                <w:numId w:val="12"/>
              </w:numPr>
              <w:jc w:val="both"/>
              <w:rPr>
                <w:rFonts w:ascii="Arial" w:hAnsi="Arial" w:cs="Arial"/>
                <w:color w:val="000000" w:themeColor="text1"/>
              </w:rPr>
            </w:pPr>
            <w:r w:rsidRPr="00C14E3C">
              <w:rPr>
                <w:rFonts w:ascii="Arial" w:hAnsi="Arial" w:cs="Arial"/>
                <w:color w:val="000000" w:themeColor="text1"/>
              </w:rPr>
              <w:t xml:space="preserve">otvara trajne naloge i omogućava izvršenje istih. </w:t>
            </w:r>
          </w:p>
          <w:p w14:paraId="07F9D856" w14:textId="77777777" w:rsidR="00981DCE" w:rsidRDefault="00981DCE" w:rsidP="007C32F1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57" w14:textId="77777777" w:rsidR="00981DCE" w:rsidRDefault="00981DCE" w:rsidP="007C32F1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t>Banka koja je primatelj nema obavezu uspostaviti usluge koje i inače ne nudi svojim klijentima.</w:t>
            </w:r>
          </w:p>
          <w:p w14:paraId="07F9D858" w14:textId="77777777" w:rsidR="00455956" w:rsidRPr="00822823" w:rsidRDefault="00455956" w:rsidP="007C32F1">
            <w:pPr>
              <w:pStyle w:val="NoSpacing"/>
              <w:ind w:left="780"/>
              <w:jc w:val="both"/>
              <w:rPr>
                <w:rFonts w:ascii="Arial" w:hAnsi="Arial" w:cs="Arial"/>
                <w:color w:val="000000" w:themeColor="text1"/>
              </w:rPr>
            </w:pPr>
          </w:p>
          <w:p w14:paraId="07F9D859" w14:textId="77777777" w:rsidR="00B2783C" w:rsidRPr="00822823" w:rsidRDefault="00B2783C" w:rsidP="007C32F1">
            <w:pPr>
              <w:pStyle w:val="NoSpacing"/>
              <w:numPr>
                <w:ilvl w:val="0"/>
                <w:numId w:val="13"/>
              </w:num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822823">
              <w:rPr>
                <w:rFonts w:ascii="Arial" w:hAnsi="Arial" w:cs="Arial"/>
                <w:color w:val="000000" w:themeColor="text1"/>
              </w:rPr>
              <w:t xml:space="preserve">Na zahtjev potrošača </w:t>
            </w:r>
            <w:r w:rsidR="006F2F2C" w:rsidRPr="00822823">
              <w:rPr>
                <w:rFonts w:ascii="Arial" w:hAnsi="Arial" w:cs="Arial"/>
                <w:color w:val="000000" w:themeColor="text1"/>
              </w:rPr>
              <w:t>dostavlja pisanu obavijest</w:t>
            </w:r>
            <w:r w:rsidR="00E76C0B" w:rsidRPr="00822823">
              <w:rPr>
                <w:rFonts w:ascii="Arial" w:hAnsi="Arial" w:cs="Arial"/>
                <w:color w:val="000000" w:themeColor="text1"/>
              </w:rPr>
              <w:t xml:space="preserve"> i kopiju </w:t>
            </w:r>
            <w:r w:rsidR="00BD2C8A" w:rsidRPr="00822823">
              <w:rPr>
                <w:rFonts w:ascii="Arial" w:hAnsi="Arial" w:cs="Arial"/>
              </w:rPr>
              <w:t>punomoći za obavještavanje o podacima o novom računu za plaćanje</w:t>
            </w:r>
            <w:r w:rsidR="00BD2C8A" w:rsidRPr="00822823" w:rsidDel="00BD2C8A">
              <w:rPr>
                <w:rFonts w:ascii="Arial" w:hAnsi="Arial" w:cs="Arial"/>
                <w:color w:val="000000" w:themeColor="text1"/>
              </w:rPr>
              <w:t xml:space="preserve"> </w:t>
            </w:r>
            <w:r w:rsidR="006F2F2C" w:rsidRPr="00822823">
              <w:rPr>
                <w:rFonts w:ascii="Arial" w:hAnsi="Arial" w:cs="Arial"/>
                <w:color w:val="000000" w:themeColor="text1"/>
              </w:rPr>
              <w:t>isplatiteljima</w:t>
            </w:r>
            <w:r w:rsidRPr="00822823">
              <w:rPr>
                <w:rFonts w:ascii="Arial" w:hAnsi="Arial" w:cs="Arial"/>
                <w:color w:val="000000" w:themeColor="text1"/>
              </w:rPr>
              <w:t xml:space="preserve"> ponavljajućih dolaznih kreditnih transfera</w:t>
            </w:r>
            <w:r w:rsidR="00E76C0B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i </w:t>
            </w:r>
            <w:r w:rsidR="00822823">
              <w:rPr>
                <w:rFonts w:ascii="Arial" w:hAnsi="Arial" w:cs="Arial"/>
                <w:color w:val="000000" w:themeColor="text1"/>
                <w:lang w:eastAsia="hr-HR"/>
              </w:rPr>
              <w:t>p</w:t>
            </w:r>
            <w:r w:rsidR="006F2F2C" w:rsidRPr="00822823">
              <w:rPr>
                <w:rFonts w:ascii="Arial" w:hAnsi="Arial" w:cs="Arial"/>
                <w:color w:val="000000" w:themeColor="text1"/>
                <w:lang w:eastAsia="hr-HR"/>
              </w:rPr>
              <w:t>rimateljima</w:t>
            </w:r>
            <w:r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izravnih terećenja</w:t>
            </w:r>
            <w:r w:rsidR="00E76C0B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, te o datumu kada će se </w:t>
            </w:r>
            <w:r w:rsidR="00822823">
              <w:rPr>
                <w:rFonts w:ascii="Arial" w:hAnsi="Arial" w:cs="Arial"/>
                <w:color w:val="000000" w:themeColor="text1"/>
                <w:lang w:eastAsia="hr-HR"/>
              </w:rPr>
              <w:t>izravna terećenja</w:t>
            </w:r>
            <w:r w:rsidR="00E76C0B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početi izvršavati s tog računa ili </w:t>
            </w:r>
            <w:r w:rsidR="006F2F2C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uručuje </w:t>
            </w:r>
            <w:r w:rsidR="006E0ABC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potrošaču 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>potvrde o broju transakcijskog računa  ako je potrošač</w:t>
            </w:r>
            <w:r w:rsidR="00CA0B1F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 xml:space="preserve"> naveo</w:t>
            </w:r>
            <w:r w:rsidR="006E0ABC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da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 xml:space="preserve"> će</w:t>
            </w:r>
            <w:r w:rsidR="006E0ABC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sam obavijesti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>ti</w:t>
            </w:r>
            <w:r w:rsidR="006E0ABC" w:rsidRPr="00822823">
              <w:rPr>
                <w:rFonts w:ascii="Arial" w:hAnsi="Arial" w:cs="Arial"/>
                <w:color w:val="000000" w:themeColor="text1"/>
                <w:lang w:eastAsia="hr-HR"/>
              </w:rPr>
              <w:t xml:space="preserve"> isplatitelje ponavljajućih dolaznih kreditnih transfera i primatelje izravnih terećenja</w:t>
            </w:r>
            <w:r w:rsidR="00822823">
              <w:rPr>
                <w:rFonts w:ascii="Arial" w:hAnsi="Arial" w:cs="Arial"/>
                <w:color w:val="000000" w:themeColor="text1"/>
                <w:lang w:eastAsia="hr-HR"/>
              </w:rPr>
              <w:t>.</w:t>
            </w:r>
          </w:p>
          <w:p w14:paraId="07F9D85A" w14:textId="77777777" w:rsidR="00621A7D" w:rsidRDefault="00621A7D" w:rsidP="007C32F1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5B" w14:textId="77777777" w:rsidR="00816FBA" w:rsidRDefault="00981DCE" w:rsidP="007C32F1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lastRenderedPageBreak/>
              <w:t>Banka k</w:t>
            </w:r>
            <w:r w:rsidR="00D92E80">
              <w:rPr>
                <w:rFonts w:ascii="Arial" w:hAnsi="Arial" w:cs="Arial"/>
                <w:color w:val="000000" w:themeColor="text1"/>
                <w:lang w:eastAsia="hr-HR"/>
              </w:rPr>
              <w:t xml:space="preserve">oja je primatelj šalje </w:t>
            </w:r>
            <w:r w:rsidR="006F2F2C">
              <w:rPr>
                <w:rFonts w:ascii="Arial" w:hAnsi="Arial" w:cs="Arial"/>
                <w:color w:val="000000" w:themeColor="text1"/>
                <w:lang w:eastAsia="hr-HR"/>
              </w:rPr>
              <w:t>pisane obavijesti</w:t>
            </w:r>
            <w:r w:rsidR="00E76C0B">
              <w:rPr>
                <w:rFonts w:ascii="Arial" w:hAnsi="Arial" w:cs="Arial"/>
                <w:color w:val="000000" w:themeColor="text1"/>
                <w:lang w:eastAsia="hr-HR"/>
              </w:rPr>
              <w:t xml:space="preserve"> i </w:t>
            </w:r>
            <w:r w:rsidR="00BD2C8A">
              <w:rPr>
                <w:rFonts w:ascii="Arial" w:hAnsi="Arial" w:cs="Arial"/>
                <w:color w:val="000000" w:themeColor="text1"/>
                <w:lang w:eastAsia="hr-HR"/>
              </w:rPr>
              <w:t xml:space="preserve">kopiju </w:t>
            </w:r>
            <w:r w:rsidR="00BD2C8A" w:rsidRPr="00E8570B">
              <w:rPr>
                <w:rFonts w:ascii="Arial" w:hAnsi="Arial" w:cs="Arial"/>
              </w:rPr>
              <w:t>punomoći za obavještavanje o podacima o novom računu za plaćanje</w:t>
            </w:r>
            <w:r w:rsidR="00D92E80">
              <w:rPr>
                <w:rFonts w:ascii="Arial" w:hAnsi="Arial" w:cs="Arial"/>
                <w:color w:val="000000" w:themeColor="text1"/>
                <w:lang w:eastAsia="hr-HR"/>
              </w:rPr>
              <w:t>,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no ne preuzima odgovornos</w:t>
            </w:r>
            <w:r w:rsidR="0003270E">
              <w:rPr>
                <w:rFonts w:ascii="Arial" w:hAnsi="Arial" w:cs="Arial"/>
                <w:color w:val="000000" w:themeColor="text1"/>
                <w:lang w:eastAsia="hr-HR"/>
              </w:rPr>
              <w:t>t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da će prima</w:t>
            </w:r>
            <w:r w:rsidR="00D92E80">
              <w:rPr>
                <w:rFonts w:ascii="Arial" w:hAnsi="Arial" w:cs="Arial"/>
                <w:color w:val="000000" w:themeColor="text1"/>
                <w:lang w:eastAsia="hr-HR"/>
              </w:rPr>
              <w:t xml:space="preserve">telji </w:t>
            </w:r>
            <w:r w:rsidR="00CA0B1F">
              <w:rPr>
                <w:rFonts w:ascii="Arial" w:hAnsi="Arial" w:cs="Arial"/>
                <w:color w:val="000000" w:themeColor="text1"/>
                <w:lang w:eastAsia="hr-HR"/>
              </w:rPr>
              <w:t>pisa</w:t>
            </w:r>
            <w:r w:rsidR="00D92E80">
              <w:rPr>
                <w:rFonts w:ascii="Arial" w:hAnsi="Arial" w:cs="Arial"/>
                <w:color w:val="000000" w:themeColor="text1"/>
                <w:lang w:eastAsia="hr-HR"/>
              </w:rPr>
              <w:t>ma</w:t>
            </w:r>
            <w:r w:rsidR="00CA0B1F">
              <w:rPr>
                <w:rFonts w:ascii="Arial" w:hAnsi="Arial" w:cs="Arial"/>
                <w:color w:val="000000" w:themeColor="text1"/>
                <w:lang w:eastAsia="hr-HR"/>
              </w:rPr>
              <w:t xml:space="preserve"> postupiti prema isti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>m</w:t>
            </w:r>
            <w:r w:rsidR="00D92E80">
              <w:rPr>
                <w:rFonts w:ascii="Arial" w:hAnsi="Arial" w:cs="Arial"/>
                <w:color w:val="000000" w:themeColor="text1"/>
                <w:lang w:eastAsia="hr-HR"/>
              </w:rPr>
              <w:t>a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>.</w:t>
            </w:r>
          </w:p>
        </w:tc>
      </w:tr>
      <w:tr w:rsidR="00D92E80" w:rsidRPr="00732FF9" w14:paraId="07F9D861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5D" w14:textId="77777777" w:rsidR="00D92E80" w:rsidRDefault="00D92E80" w:rsidP="00D92E80">
            <w:pPr>
              <w:rPr>
                <w:rFonts w:ascii="Arial" w:hAnsi="Arial" w:cs="Arial"/>
                <w:b/>
                <w:lang w:eastAsia="hr-HR"/>
              </w:rPr>
            </w:pPr>
            <w:r>
              <w:rPr>
                <w:rFonts w:ascii="Arial" w:hAnsi="Arial" w:cs="Arial"/>
                <w:b/>
                <w:lang w:eastAsia="hr-HR"/>
              </w:rPr>
              <w:lastRenderedPageBreak/>
              <w:t>Obveze potrošača</w:t>
            </w: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5E" w14:textId="77777777" w:rsidR="00D92E80" w:rsidRPr="000675E1" w:rsidRDefault="00D92E80" w:rsidP="000675E1">
            <w:pPr>
              <w:pStyle w:val="NoSpacing"/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  <w:r w:rsidRPr="00D92E80">
              <w:rPr>
                <w:rFonts w:ascii="Arial" w:hAnsi="Arial" w:cs="Arial"/>
              </w:rPr>
              <w:t>Potrošač snosi odgovornost za pravovremeno slanje</w:t>
            </w:r>
            <w:r w:rsidR="006F2F2C">
              <w:rPr>
                <w:rFonts w:ascii="Arial" w:hAnsi="Arial" w:cs="Arial"/>
              </w:rPr>
              <w:t xml:space="preserve"> </w:t>
            </w:r>
            <w:r w:rsidR="00F0230F">
              <w:rPr>
                <w:rFonts w:ascii="Arial" w:hAnsi="Arial" w:cs="Arial"/>
              </w:rPr>
              <w:t>potvrda o broju transakcijskog računa</w:t>
            </w:r>
            <w:r w:rsidRPr="00D92E80">
              <w:rPr>
                <w:rFonts w:ascii="Arial" w:hAnsi="Arial" w:cs="Arial"/>
              </w:rPr>
              <w:t xml:space="preserve"> primateljima izravnih terećenja i isplatiteljima ponavljajućih dolaznih kreditnih transfera</w:t>
            </w:r>
            <w:r>
              <w:rPr>
                <w:rFonts w:ascii="Arial" w:hAnsi="Arial" w:cs="Arial"/>
              </w:rPr>
              <w:t xml:space="preserve"> ako 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je 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 xml:space="preserve">naveo 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>da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 xml:space="preserve"> će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sam obavijesti</w:t>
            </w:r>
            <w:r w:rsidR="00F0230F">
              <w:rPr>
                <w:rFonts w:ascii="Arial" w:hAnsi="Arial" w:cs="Arial"/>
                <w:color w:val="000000" w:themeColor="text1"/>
                <w:lang w:eastAsia="hr-HR"/>
              </w:rPr>
              <w:t>ti</w:t>
            </w:r>
            <w:r>
              <w:rPr>
                <w:rFonts w:ascii="Arial" w:hAnsi="Arial" w:cs="Arial"/>
                <w:color w:val="000000" w:themeColor="text1"/>
                <w:lang w:eastAsia="hr-HR"/>
              </w:rPr>
              <w:t xml:space="preserve"> isplatitelje ponavljajućih dolaznih kreditnih transfera i primatelje izravnih terećenja</w:t>
            </w:r>
            <w:r w:rsidR="000675E1">
              <w:rPr>
                <w:rFonts w:ascii="Arial" w:hAnsi="Arial" w:cs="Arial"/>
                <w:color w:val="000000" w:themeColor="text1"/>
                <w:lang w:eastAsia="hr-HR"/>
              </w:rPr>
              <w:t>.</w:t>
            </w:r>
          </w:p>
          <w:p w14:paraId="07F9D85F" w14:textId="77777777" w:rsidR="00D92E80" w:rsidRDefault="00D92E80" w:rsidP="00D92E80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  <w:lang w:eastAsia="hr-HR"/>
              </w:rPr>
            </w:pPr>
          </w:p>
          <w:p w14:paraId="07F9D860" w14:textId="77777777" w:rsidR="00D92E80" w:rsidRDefault="00D92E80" w:rsidP="00D92E80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  <w:lang w:eastAsia="hr-HR"/>
              </w:rPr>
              <w:t>Potrošač ima obvezu kontrolom svog računa pratiti izvršenje usluga koje su bile predmet prebacivanja.</w:t>
            </w:r>
          </w:p>
        </w:tc>
      </w:tr>
      <w:tr w:rsidR="00FE071C" w:rsidRPr="00732FF9" w14:paraId="07F9D866" w14:textId="77777777" w:rsidTr="008B0D3C">
        <w:tc>
          <w:tcPr>
            <w:tcW w:w="2405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07F9D862" w14:textId="77777777" w:rsidR="002D2DFD" w:rsidRDefault="002D2DFD" w:rsidP="004F4C5F">
            <w:pPr>
              <w:rPr>
                <w:rFonts w:ascii="Arial" w:hAnsi="Arial" w:cs="Arial"/>
                <w:b/>
                <w:lang w:eastAsia="hr-HR"/>
              </w:rPr>
            </w:pPr>
          </w:p>
          <w:p w14:paraId="07F9D863" w14:textId="77777777" w:rsidR="00FE071C" w:rsidRDefault="00261E82" w:rsidP="004F4C5F">
            <w:pPr>
              <w:rPr>
                <w:rFonts w:ascii="Arial" w:hAnsi="Arial" w:cs="Arial"/>
                <w:b/>
                <w:lang w:eastAsia="hr-HR"/>
              </w:rPr>
            </w:pPr>
            <w:r w:rsidRPr="005B432E">
              <w:rPr>
                <w:rFonts w:ascii="Arial" w:hAnsi="Arial" w:cs="Arial"/>
                <w:b/>
                <w:lang w:eastAsia="hr-HR"/>
              </w:rPr>
              <w:t xml:space="preserve">Rok za </w:t>
            </w:r>
            <w:r w:rsidR="004A7B8A">
              <w:rPr>
                <w:rFonts w:ascii="Arial" w:hAnsi="Arial" w:cs="Arial"/>
                <w:b/>
                <w:lang w:eastAsia="hr-HR"/>
              </w:rPr>
              <w:t>prebacivanje</w:t>
            </w:r>
            <w:r w:rsidR="00750469">
              <w:rPr>
                <w:rFonts w:ascii="Arial" w:hAnsi="Arial" w:cs="Arial"/>
                <w:b/>
                <w:lang w:eastAsia="hr-HR"/>
              </w:rPr>
              <w:t xml:space="preserve"> </w:t>
            </w:r>
          </w:p>
          <w:p w14:paraId="07F9D864" w14:textId="77777777" w:rsidR="002D2DFD" w:rsidRPr="005B432E" w:rsidRDefault="002D2DFD" w:rsidP="004F4C5F">
            <w:pPr>
              <w:rPr>
                <w:rFonts w:ascii="Arial" w:hAnsi="Arial" w:cs="Arial"/>
                <w:b/>
                <w:lang w:eastAsia="hr-HR"/>
              </w:rPr>
            </w:pPr>
          </w:p>
        </w:tc>
        <w:tc>
          <w:tcPr>
            <w:tcW w:w="6657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7F9D865" w14:textId="77777777" w:rsidR="00FE071C" w:rsidRPr="00732FF9" w:rsidRDefault="00BA2F82" w:rsidP="00BA2F82">
            <w:pPr>
              <w:tabs>
                <w:tab w:val="left" w:pos="180"/>
              </w:tabs>
              <w:jc w:val="both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12 </w:t>
            </w:r>
            <w:r w:rsidR="005B432E">
              <w:rPr>
                <w:rFonts w:ascii="Arial" w:hAnsi="Arial" w:cs="Arial"/>
                <w:color w:val="000000" w:themeColor="text1"/>
              </w:rPr>
              <w:t>radnih dana od dana podnošenja Punomoći</w:t>
            </w:r>
            <w:r w:rsidR="002D2DFD">
              <w:rPr>
                <w:rFonts w:ascii="Arial" w:hAnsi="Arial" w:cs="Arial"/>
                <w:color w:val="000000" w:themeColor="text1"/>
              </w:rPr>
              <w:t>.</w:t>
            </w:r>
            <w:r w:rsidR="005B432E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</w:tbl>
    <w:p w14:paraId="07F9D867" w14:textId="77777777" w:rsidR="008B0D3C" w:rsidRDefault="008B0D3C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p w14:paraId="07F9D868" w14:textId="77777777" w:rsidR="00760669" w:rsidRDefault="00760669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p w14:paraId="07F9D869" w14:textId="77777777" w:rsidR="00760669" w:rsidRPr="00732FF9" w:rsidRDefault="00760669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CF7A89" w:rsidRPr="00732FF9" w14:paraId="07F9D86B" w14:textId="77777777" w:rsidTr="00E30C2E">
        <w:tc>
          <w:tcPr>
            <w:tcW w:w="906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20000"/>
          </w:tcPr>
          <w:p w14:paraId="07F9D86A" w14:textId="77777777" w:rsidR="00CF7A89" w:rsidRPr="00732FF9" w:rsidRDefault="00C960D0" w:rsidP="004F4C5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Ostalo</w:t>
            </w:r>
          </w:p>
        </w:tc>
      </w:tr>
      <w:tr w:rsidR="00CF7A89" w:rsidRPr="00732FF9" w14:paraId="07F9D872" w14:textId="77777777" w:rsidTr="00E30C2E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7F9D86C" w14:textId="77777777" w:rsidR="00CF7A89" w:rsidRPr="00C960D0" w:rsidRDefault="00EE7E60" w:rsidP="0014049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Podaci koje treba dostaviti </w:t>
            </w:r>
            <w:r w:rsidR="00140495">
              <w:rPr>
                <w:rFonts w:ascii="Arial" w:hAnsi="Arial" w:cs="Arial"/>
                <w:b/>
              </w:rPr>
              <w:t>p</w:t>
            </w:r>
            <w:r>
              <w:rPr>
                <w:rFonts w:ascii="Arial" w:hAnsi="Arial" w:cs="Arial"/>
                <w:b/>
              </w:rPr>
              <w:t>otrošač</w:t>
            </w:r>
          </w:p>
        </w:tc>
        <w:tc>
          <w:tcPr>
            <w:tcW w:w="665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07F9D86D" w14:textId="77777777" w:rsidR="00750469" w:rsidRDefault="00EE7E60" w:rsidP="00EE7E60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</w:t>
            </w:r>
            <w:r w:rsidRPr="00EE7E60">
              <w:rPr>
                <w:rFonts w:ascii="Arial" w:hAnsi="Arial" w:cs="Arial"/>
              </w:rPr>
              <w:t>ažeći identifikacijski dokument</w:t>
            </w:r>
          </w:p>
          <w:p w14:paraId="07F9D86E" w14:textId="77777777" w:rsidR="00140495" w:rsidRDefault="00140495" w:rsidP="00EE7E60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OIB</w:t>
            </w:r>
          </w:p>
          <w:p w14:paraId="07F9D86F" w14:textId="77777777" w:rsidR="00EE7E60" w:rsidRDefault="00EE7E60" w:rsidP="00EE7E60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podatak o IBAN broju </w:t>
            </w:r>
            <w:r w:rsidR="00816FBA">
              <w:rPr>
                <w:rFonts w:ascii="Arial" w:hAnsi="Arial" w:cs="Arial"/>
              </w:rPr>
              <w:t xml:space="preserve">transakcijskog </w:t>
            </w:r>
            <w:r>
              <w:rPr>
                <w:rFonts w:ascii="Arial" w:hAnsi="Arial" w:cs="Arial"/>
              </w:rPr>
              <w:t>računa koji je predmet prebacivanja</w:t>
            </w:r>
          </w:p>
          <w:p w14:paraId="07F9D870" w14:textId="77777777" w:rsidR="00B14C65" w:rsidRDefault="00B14C65" w:rsidP="00EE7E60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podat</w:t>
            </w:r>
            <w:r w:rsidR="00981DCE">
              <w:rPr>
                <w:rFonts w:ascii="Arial" w:hAnsi="Arial" w:cs="Arial"/>
              </w:rPr>
              <w:t>ke</w:t>
            </w:r>
            <w:r>
              <w:rPr>
                <w:rFonts w:ascii="Arial" w:hAnsi="Arial" w:cs="Arial"/>
              </w:rPr>
              <w:t xml:space="preserve"> o uslugama koje su predmet prebacivanja</w:t>
            </w:r>
          </w:p>
          <w:p w14:paraId="07F9D871" w14:textId="77777777" w:rsidR="00816FBA" w:rsidRPr="00EE7E60" w:rsidRDefault="00816FBA" w:rsidP="00816FBA">
            <w:pPr>
              <w:pStyle w:val="ListParagraph"/>
              <w:jc w:val="both"/>
              <w:rPr>
                <w:rFonts w:ascii="Arial" w:hAnsi="Arial" w:cs="Arial"/>
              </w:rPr>
            </w:pPr>
          </w:p>
        </w:tc>
      </w:tr>
      <w:tr w:rsidR="00EE7E60" w:rsidRPr="00732FF9" w14:paraId="07F9D87B" w14:textId="77777777" w:rsidTr="00E30C2E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7F9D873" w14:textId="77777777" w:rsidR="00EE7E60" w:rsidRPr="00C960D0" w:rsidRDefault="00EE7E60" w:rsidP="00EE7E60">
            <w:pPr>
              <w:rPr>
                <w:rFonts w:ascii="Arial" w:hAnsi="Arial" w:cs="Arial"/>
                <w:b/>
              </w:rPr>
            </w:pPr>
            <w:r w:rsidRPr="00C960D0">
              <w:rPr>
                <w:rFonts w:ascii="Arial" w:hAnsi="Arial" w:cs="Arial"/>
                <w:b/>
              </w:rPr>
              <w:t>Odustajanje od usluge prebacivanja transakcijskog računa</w:t>
            </w:r>
          </w:p>
        </w:tc>
        <w:tc>
          <w:tcPr>
            <w:tcW w:w="665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07F9D874" w14:textId="77777777" w:rsidR="00EE7E60" w:rsidRPr="00C86C0F" w:rsidRDefault="00EE7E60" w:rsidP="00A05069">
            <w:pPr>
              <w:jc w:val="both"/>
              <w:rPr>
                <w:rFonts w:ascii="Arial" w:hAnsi="Arial" w:cs="Arial"/>
                <w:bCs/>
                <w:lang w:eastAsia="hr-HR"/>
              </w:rPr>
            </w:pPr>
            <w:r>
              <w:rPr>
                <w:rFonts w:ascii="Arial" w:hAnsi="Arial" w:cs="Arial"/>
                <w:bCs/>
                <w:lang w:eastAsia="hr-HR"/>
              </w:rPr>
              <w:t xml:space="preserve">Potrošač može </w:t>
            </w:r>
            <w:r w:rsidR="00A05069">
              <w:rPr>
                <w:rFonts w:ascii="Arial" w:hAnsi="Arial" w:cs="Arial"/>
                <w:bCs/>
                <w:lang w:eastAsia="hr-HR"/>
              </w:rPr>
              <w:t xml:space="preserve">pisanim zahtjevom </w:t>
            </w:r>
            <w:r>
              <w:rPr>
                <w:rFonts w:ascii="Arial" w:hAnsi="Arial" w:cs="Arial"/>
                <w:bCs/>
                <w:lang w:eastAsia="hr-HR"/>
              </w:rPr>
              <w:t xml:space="preserve">odustati od </w:t>
            </w:r>
            <w:r w:rsidRPr="00B771C7">
              <w:rPr>
                <w:rFonts w:ascii="Arial" w:hAnsi="Arial" w:cs="Arial"/>
                <w:bCs/>
                <w:lang w:eastAsia="hr-HR"/>
              </w:rPr>
              <w:t xml:space="preserve">usluge prebacivanja </w:t>
            </w:r>
            <w:r>
              <w:rPr>
                <w:rFonts w:ascii="Arial" w:hAnsi="Arial" w:cs="Arial"/>
              </w:rPr>
              <w:t xml:space="preserve">u roku od </w:t>
            </w:r>
            <w:r w:rsidR="000675E1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 radn</w:t>
            </w:r>
            <w:r w:rsidR="000675E1">
              <w:rPr>
                <w:rFonts w:ascii="Arial" w:hAnsi="Arial" w:cs="Arial"/>
              </w:rPr>
              <w:t>a</w:t>
            </w:r>
            <w:r>
              <w:rPr>
                <w:rFonts w:ascii="Arial" w:hAnsi="Arial" w:cs="Arial"/>
              </w:rPr>
              <w:t xml:space="preserve"> dana od datuma potpisivanja Punomoći.</w:t>
            </w:r>
          </w:p>
          <w:p w14:paraId="07F9D875" w14:textId="77777777" w:rsidR="00EE7E60" w:rsidRDefault="00EE7E60" w:rsidP="00EE7E60">
            <w:pPr>
              <w:jc w:val="both"/>
              <w:rPr>
                <w:rFonts w:ascii="Arial" w:hAnsi="Arial" w:cs="Arial"/>
              </w:rPr>
            </w:pPr>
          </w:p>
          <w:p w14:paraId="07F9D876" w14:textId="77777777" w:rsidR="00981DCE" w:rsidRDefault="00981DCE" w:rsidP="00981DCE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Zahtjev za odustajanje potrošač podn</w:t>
            </w:r>
            <w:r w:rsidR="000675E1">
              <w:rPr>
                <w:rFonts w:ascii="Arial" w:hAnsi="Arial" w:cs="Arial"/>
              </w:rPr>
              <w:t>osi</w:t>
            </w:r>
            <w:r>
              <w:rPr>
                <w:rFonts w:ascii="Arial" w:hAnsi="Arial" w:cs="Arial"/>
              </w:rPr>
              <w:t xml:space="preserve"> isključivo u banci koja je primatelj</w:t>
            </w:r>
            <w:r w:rsidR="000675E1">
              <w:rPr>
                <w:rFonts w:ascii="Arial" w:hAnsi="Arial" w:cs="Arial"/>
              </w:rPr>
              <w:t>.</w:t>
            </w:r>
          </w:p>
          <w:p w14:paraId="07F9D877" w14:textId="77777777" w:rsidR="00981DCE" w:rsidRDefault="00981DCE" w:rsidP="00981DCE">
            <w:pPr>
              <w:jc w:val="both"/>
              <w:rPr>
                <w:rFonts w:ascii="Arial" w:hAnsi="Arial" w:cs="Arial"/>
              </w:rPr>
            </w:pPr>
          </w:p>
          <w:p w14:paraId="07F9D878" w14:textId="77777777" w:rsidR="00981DCE" w:rsidRDefault="00981DCE" w:rsidP="00981DCE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Preuz</w:t>
            </w:r>
            <w:r w:rsidR="0089466F">
              <w:rPr>
                <w:rFonts w:ascii="Arial" w:hAnsi="Arial" w:cs="Arial"/>
              </w:rPr>
              <w:t>imanjem Zahtjeva za odustajanje</w:t>
            </w:r>
            <w:r>
              <w:rPr>
                <w:rFonts w:ascii="Arial" w:hAnsi="Arial" w:cs="Arial"/>
              </w:rPr>
              <w:t xml:space="preserve"> banka koja je primatelj ne garantira potrošaču da će proces prebacivanja biti zaustavljen.</w:t>
            </w:r>
          </w:p>
          <w:p w14:paraId="07F9D879" w14:textId="77777777" w:rsidR="00981DCE" w:rsidRDefault="00981DCE" w:rsidP="00EE7E60">
            <w:pPr>
              <w:jc w:val="both"/>
              <w:rPr>
                <w:rFonts w:ascii="Arial" w:hAnsi="Arial" w:cs="Arial"/>
              </w:rPr>
            </w:pPr>
          </w:p>
          <w:p w14:paraId="07F9D87A" w14:textId="77777777" w:rsidR="00EE7E60" w:rsidRPr="00732FF9" w:rsidRDefault="00EE7E60" w:rsidP="000675E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Protekom roka za odustajanje</w:t>
            </w:r>
            <w:r w:rsidR="0089466F"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</w:rPr>
              <w:t xml:space="preserve"> potrošač mora pokrenuti novi postupak prebacivanja transakcijskog računa</w:t>
            </w:r>
            <w:r w:rsidR="003610CA">
              <w:rPr>
                <w:rFonts w:ascii="Arial" w:hAnsi="Arial" w:cs="Arial"/>
              </w:rPr>
              <w:t xml:space="preserve"> ili osobno riješiti problem u svakoj banci</w:t>
            </w:r>
            <w:r>
              <w:rPr>
                <w:rFonts w:ascii="Arial" w:hAnsi="Arial" w:cs="Arial"/>
              </w:rPr>
              <w:t>.</w:t>
            </w:r>
          </w:p>
        </w:tc>
      </w:tr>
      <w:tr w:rsidR="00EE7E60" w:rsidRPr="00732FF9" w14:paraId="07F9D889" w14:textId="77777777" w:rsidTr="00E30C2E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7F9D87C" w14:textId="77777777" w:rsidR="00EE7E60" w:rsidRDefault="00EE7E60" w:rsidP="00EE7E60">
            <w:pPr>
              <w:rPr>
                <w:rFonts w:ascii="Arial" w:hAnsi="Arial" w:cs="Arial"/>
                <w:b/>
              </w:rPr>
            </w:pPr>
          </w:p>
          <w:p w14:paraId="07F9D87D" w14:textId="77777777" w:rsidR="00EE7E60" w:rsidRDefault="00EE7E60" w:rsidP="00EE7E60">
            <w:pPr>
              <w:rPr>
                <w:rFonts w:ascii="Arial" w:hAnsi="Arial" w:cs="Arial"/>
                <w:b/>
              </w:rPr>
            </w:pPr>
          </w:p>
          <w:p w14:paraId="07F9D87E" w14:textId="77777777" w:rsidR="00EE7E60" w:rsidRDefault="00EE7E60" w:rsidP="00EE7E6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Terminski plan</w:t>
            </w:r>
          </w:p>
          <w:p w14:paraId="07F9D87F" w14:textId="77777777" w:rsidR="00EE7E60" w:rsidRDefault="00EE7E60" w:rsidP="00EE7E60">
            <w:pPr>
              <w:rPr>
                <w:rFonts w:ascii="Arial" w:hAnsi="Arial" w:cs="Arial"/>
                <w:b/>
              </w:rPr>
            </w:pPr>
          </w:p>
          <w:p w14:paraId="07F9D880" w14:textId="77777777" w:rsidR="00EE7E60" w:rsidRDefault="00EE7E60" w:rsidP="00EE7E60">
            <w:pPr>
              <w:rPr>
                <w:rFonts w:ascii="Arial" w:hAnsi="Arial" w:cs="Arial"/>
                <w:b/>
              </w:rPr>
            </w:pPr>
          </w:p>
          <w:p w14:paraId="07F9D881" w14:textId="77777777" w:rsidR="00EE7E60" w:rsidRPr="00C960D0" w:rsidRDefault="00EE7E60" w:rsidP="00EE7E60">
            <w:pPr>
              <w:rPr>
                <w:rFonts w:ascii="Arial" w:hAnsi="Arial" w:cs="Arial"/>
                <w:b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07F9D882" w14:textId="77777777" w:rsidR="001C0BA8" w:rsidRDefault="00621A7D" w:rsidP="00EE7E60">
            <w:pPr>
              <w:jc w:val="both"/>
              <w:rPr>
                <w:rFonts w:ascii="Arial" w:hAnsi="Arial" w:cs="Arial"/>
                <w:bCs/>
                <w:lang w:eastAsia="hr-HR"/>
              </w:rPr>
            </w:pPr>
            <w:r>
              <w:rPr>
                <w:rFonts w:ascii="Arial" w:hAnsi="Arial" w:cs="Arial"/>
                <w:bCs/>
                <w:lang w:eastAsia="hr-HR"/>
              </w:rPr>
              <w:t>B</w:t>
            </w:r>
            <w:r w:rsidR="000675E1">
              <w:rPr>
                <w:rFonts w:ascii="Arial" w:hAnsi="Arial" w:cs="Arial"/>
                <w:bCs/>
                <w:lang w:eastAsia="hr-HR"/>
              </w:rPr>
              <w:t xml:space="preserve">anka </w:t>
            </w:r>
            <w:r>
              <w:rPr>
                <w:rFonts w:ascii="Arial" w:hAnsi="Arial" w:cs="Arial"/>
                <w:bCs/>
                <w:lang w:eastAsia="hr-HR"/>
              </w:rPr>
              <w:t xml:space="preserve">koja je primatelj </w:t>
            </w:r>
            <w:r w:rsidR="001C0BA8">
              <w:rPr>
                <w:rFonts w:ascii="Arial" w:hAnsi="Arial" w:cs="Arial"/>
                <w:bCs/>
                <w:lang w:eastAsia="hr-HR"/>
              </w:rPr>
              <w:t xml:space="preserve">šalje </w:t>
            </w:r>
            <w:r w:rsidR="00981DCE">
              <w:rPr>
                <w:rFonts w:ascii="Arial" w:hAnsi="Arial" w:cs="Arial"/>
                <w:bCs/>
                <w:lang w:eastAsia="hr-HR"/>
              </w:rPr>
              <w:t xml:space="preserve">sve potrebne informacije </w:t>
            </w:r>
            <w:r w:rsidR="000675E1">
              <w:rPr>
                <w:rFonts w:ascii="Arial" w:hAnsi="Arial" w:cs="Arial"/>
                <w:bCs/>
                <w:lang w:eastAsia="hr-HR"/>
              </w:rPr>
              <w:t>i</w:t>
            </w:r>
            <w:r w:rsidR="00981DCE">
              <w:rPr>
                <w:rFonts w:ascii="Arial" w:hAnsi="Arial" w:cs="Arial"/>
                <w:bCs/>
                <w:lang w:eastAsia="hr-HR"/>
              </w:rPr>
              <w:t xml:space="preserve">z </w:t>
            </w:r>
            <w:r w:rsidR="001C0BA8">
              <w:rPr>
                <w:rFonts w:ascii="Arial" w:hAnsi="Arial" w:cs="Arial"/>
                <w:bCs/>
                <w:lang w:eastAsia="hr-HR"/>
              </w:rPr>
              <w:t>Punomoć</w:t>
            </w:r>
            <w:r w:rsidR="00981DCE">
              <w:rPr>
                <w:rFonts w:ascii="Arial" w:hAnsi="Arial" w:cs="Arial"/>
                <w:bCs/>
                <w:lang w:eastAsia="hr-HR"/>
              </w:rPr>
              <w:t>i za prebacivanje (po potrebi i Punomoć)</w:t>
            </w:r>
            <w:r w:rsidR="001C0BA8">
              <w:rPr>
                <w:rFonts w:ascii="Arial" w:hAnsi="Arial" w:cs="Arial"/>
                <w:bCs/>
                <w:lang w:eastAsia="hr-HR"/>
              </w:rPr>
              <w:t xml:space="preserve"> banci </w:t>
            </w:r>
            <w:r w:rsidR="00F15953">
              <w:rPr>
                <w:rFonts w:ascii="Arial" w:hAnsi="Arial" w:cs="Arial"/>
                <w:bCs/>
                <w:lang w:eastAsia="hr-HR"/>
              </w:rPr>
              <w:t xml:space="preserve">koja obavlja prijenos </w:t>
            </w:r>
            <w:r w:rsidR="001C0BA8">
              <w:rPr>
                <w:rFonts w:ascii="Arial" w:hAnsi="Arial" w:cs="Arial"/>
                <w:bCs/>
                <w:lang w:eastAsia="hr-HR"/>
              </w:rPr>
              <w:t>u roku od 2 radna dana</w:t>
            </w:r>
            <w:r w:rsidR="00A05069">
              <w:rPr>
                <w:rFonts w:ascii="Arial" w:hAnsi="Arial" w:cs="Arial"/>
                <w:bCs/>
                <w:lang w:eastAsia="hr-HR"/>
              </w:rPr>
              <w:t xml:space="preserve"> od datuma zaprimanja Punomoći</w:t>
            </w:r>
            <w:r w:rsidR="00624849">
              <w:rPr>
                <w:rFonts w:ascii="Arial" w:hAnsi="Arial" w:cs="Arial"/>
                <w:bCs/>
                <w:lang w:eastAsia="hr-HR"/>
              </w:rPr>
              <w:t>.</w:t>
            </w:r>
          </w:p>
          <w:p w14:paraId="07F9D883" w14:textId="77777777" w:rsidR="001C0BA8" w:rsidRDefault="001C0BA8" w:rsidP="00EE7E60">
            <w:pPr>
              <w:jc w:val="both"/>
              <w:rPr>
                <w:rFonts w:ascii="Arial" w:hAnsi="Arial" w:cs="Arial"/>
                <w:bCs/>
                <w:lang w:eastAsia="hr-HR"/>
              </w:rPr>
            </w:pPr>
          </w:p>
          <w:p w14:paraId="07F9D884" w14:textId="77777777" w:rsidR="001C0BA8" w:rsidRDefault="00621A7D" w:rsidP="00EE7E60">
            <w:pPr>
              <w:jc w:val="both"/>
              <w:rPr>
                <w:rFonts w:ascii="Arial" w:hAnsi="Arial" w:cs="Arial"/>
                <w:bCs/>
                <w:lang w:eastAsia="hr-HR"/>
              </w:rPr>
            </w:pPr>
            <w:r>
              <w:rPr>
                <w:rFonts w:ascii="Arial" w:hAnsi="Arial" w:cs="Arial"/>
                <w:bCs/>
                <w:lang w:eastAsia="hr-HR"/>
              </w:rPr>
              <w:t>B</w:t>
            </w:r>
            <w:r w:rsidR="001C0BA8">
              <w:rPr>
                <w:rFonts w:ascii="Arial" w:hAnsi="Arial" w:cs="Arial"/>
                <w:bCs/>
                <w:lang w:eastAsia="hr-HR"/>
              </w:rPr>
              <w:t>anka</w:t>
            </w:r>
            <w:r>
              <w:rPr>
                <w:rFonts w:ascii="Arial" w:hAnsi="Arial" w:cs="Arial"/>
                <w:bCs/>
                <w:lang w:eastAsia="hr-HR"/>
              </w:rPr>
              <w:t xml:space="preserve"> koja obavlja prijenos</w:t>
            </w:r>
            <w:r w:rsidR="001C0BA8">
              <w:rPr>
                <w:rFonts w:ascii="Arial" w:hAnsi="Arial" w:cs="Arial"/>
                <w:bCs/>
                <w:lang w:eastAsia="hr-HR"/>
              </w:rPr>
              <w:t xml:space="preserve"> šalje popis usluga koje se prenose novoj banci u roku od 5 radnih dana od primitka Punomoći</w:t>
            </w:r>
            <w:r w:rsidR="00624849">
              <w:rPr>
                <w:rFonts w:ascii="Arial" w:hAnsi="Arial" w:cs="Arial"/>
                <w:bCs/>
                <w:lang w:eastAsia="hr-HR"/>
              </w:rPr>
              <w:t>.</w:t>
            </w:r>
          </w:p>
          <w:p w14:paraId="07F9D885" w14:textId="77777777" w:rsidR="001C0BA8" w:rsidRDefault="001C0BA8" w:rsidP="00EE7E60">
            <w:pPr>
              <w:jc w:val="both"/>
              <w:rPr>
                <w:rFonts w:ascii="Arial" w:hAnsi="Arial" w:cs="Arial"/>
                <w:bCs/>
                <w:lang w:eastAsia="hr-HR"/>
              </w:rPr>
            </w:pPr>
          </w:p>
          <w:p w14:paraId="07F9D886" w14:textId="77777777" w:rsidR="00795599" w:rsidRDefault="00621A7D" w:rsidP="00EE7E60">
            <w:pPr>
              <w:jc w:val="both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B</w:t>
            </w:r>
            <w:r w:rsidR="001C0BA8">
              <w:rPr>
                <w:rFonts w:ascii="Arial" w:hAnsi="Arial" w:cs="Arial"/>
                <w:lang w:eastAsia="hr-HR"/>
              </w:rPr>
              <w:t>anka</w:t>
            </w:r>
            <w:r>
              <w:rPr>
                <w:rFonts w:ascii="Arial" w:hAnsi="Arial" w:cs="Arial"/>
                <w:lang w:eastAsia="hr-HR"/>
              </w:rPr>
              <w:t xml:space="preserve"> koja je primatelj </w:t>
            </w:r>
            <w:r w:rsidR="001C0BA8">
              <w:rPr>
                <w:rFonts w:ascii="Arial" w:hAnsi="Arial" w:cs="Arial"/>
                <w:lang w:eastAsia="hr-HR"/>
              </w:rPr>
              <w:t>poduzima potrebne radnje navedene u Punomoći i prema zaprimljenom Popisu u roku od 5 radnih dana od primitka Popisa</w:t>
            </w:r>
            <w:r w:rsidR="009A2FF5">
              <w:rPr>
                <w:rFonts w:ascii="Arial" w:hAnsi="Arial" w:cs="Arial"/>
                <w:lang w:eastAsia="hr-HR"/>
              </w:rPr>
              <w:t>.</w:t>
            </w:r>
          </w:p>
          <w:p w14:paraId="07F9D887" w14:textId="77777777" w:rsidR="00795599" w:rsidRDefault="00795599" w:rsidP="00EE7E60">
            <w:pPr>
              <w:jc w:val="both"/>
              <w:rPr>
                <w:rFonts w:ascii="Arial" w:hAnsi="Arial" w:cs="Arial"/>
                <w:lang w:eastAsia="hr-HR"/>
              </w:rPr>
            </w:pPr>
          </w:p>
          <w:p w14:paraId="07F9D888" w14:textId="77777777" w:rsidR="00816FBA" w:rsidRPr="001C0BA8" w:rsidRDefault="006B5209" w:rsidP="00F24802">
            <w:pPr>
              <w:jc w:val="both"/>
              <w:rPr>
                <w:rFonts w:ascii="Arial" w:hAnsi="Arial" w:cs="Arial"/>
                <w:bCs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Radni dan je svaki dan od ponedjeljka do petka izuzev blagdana i neradnih dana.</w:t>
            </w:r>
            <w:r w:rsidR="00EE7E60" w:rsidRPr="001C0BA8">
              <w:rPr>
                <w:rFonts w:ascii="Arial" w:hAnsi="Arial" w:cs="Arial"/>
                <w:lang w:eastAsia="hr-HR"/>
              </w:rPr>
              <w:t xml:space="preserve"> </w:t>
            </w:r>
          </w:p>
        </w:tc>
      </w:tr>
      <w:tr w:rsidR="00EE7E60" w:rsidRPr="00732FF9" w14:paraId="07F9D893" w14:textId="77777777" w:rsidTr="00EE3ECF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7F9D88A" w14:textId="77777777" w:rsidR="00816FBA" w:rsidRDefault="00816FBA" w:rsidP="00EE7E60">
            <w:pPr>
              <w:rPr>
                <w:rFonts w:ascii="Arial" w:hAnsi="Arial" w:cs="Arial"/>
                <w:b/>
                <w:lang w:eastAsia="hr-HR"/>
              </w:rPr>
            </w:pPr>
          </w:p>
          <w:p w14:paraId="07F9D88B" w14:textId="77777777" w:rsidR="00EE7E60" w:rsidRPr="00C960D0" w:rsidRDefault="00EE7E60" w:rsidP="00EE7E60">
            <w:pPr>
              <w:rPr>
                <w:rFonts w:ascii="Arial" w:hAnsi="Arial" w:cs="Arial"/>
                <w:b/>
                <w:lang w:eastAsia="hr-HR"/>
              </w:rPr>
            </w:pPr>
            <w:r w:rsidRPr="00C960D0">
              <w:rPr>
                <w:rFonts w:ascii="Arial" w:hAnsi="Arial" w:cs="Arial"/>
                <w:b/>
                <w:lang w:eastAsia="hr-HR"/>
              </w:rPr>
              <w:t>Način podnošenja prigovora / rješavanje sporova</w:t>
            </w:r>
          </w:p>
        </w:tc>
        <w:tc>
          <w:tcPr>
            <w:tcW w:w="665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7F9D88C" w14:textId="77777777" w:rsidR="00EE7E60" w:rsidRPr="00732FF9" w:rsidRDefault="002C2699" w:rsidP="00EE7E60">
            <w:pPr>
              <w:tabs>
                <w:tab w:val="left" w:pos="180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Potrošač</w:t>
            </w:r>
            <w:r w:rsidR="00EE7E60" w:rsidRPr="00732FF9">
              <w:rPr>
                <w:rFonts w:ascii="Arial" w:hAnsi="Arial" w:cs="Arial"/>
              </w:rPr>
              <w:t xml:space="preserve"> podnosi prigovor na jedan od sljedećih načina:</w:t>
            </w:r>
          </w:p>
          <w:p w14:paraId="07F9D88D" w14:textId="77777777" w:rsidR="00EE7E60" w:rsidRDefault="00EE7E60" w:rsidP="00EE7E60">
            <w:pPr>
              <w:pStyle w:val="NoSpacing"/>
              <w:jc w:val="both"/>
              <w:rPr>
                <w:rFonts w:ascii="Arial" w:hAnsi="Arial" w:cs="Arial"/>
                <w:iCs/>
                <w:lang w:eastAsia="hr-HR"/>
              </w:rPr>
            </w:pPr>
            <w:r w:rsidRPr="009C7920">
              <w:rPr>
                <w:rFonts w:ascii="Arial" w:hAnsi="Arial" w:cs="Arial"/>
                <w:iCs/>
                <w:lang w:eastAsia="hr-HR"/>
              </w:rPr>
              <w:t>•</w:t>
            </w:r>
            <w:r>
              <w:rPr>
                <w:rFonts w:ascii="Arial" w:hAnsi="Arial" w:cs="Arial"/>
                <w:iCs/>
                <w:lang w:eastAsia="hr-HR"/>
              </w:rPr>
              <w:t xml:space="preserve"> predajom pisanog</w:t>
            </w:r>
            <w:r w:rsidRPr="009C7920">
              <w:rPr>
                <w:rFonts w:ascii="Arial" w:hAnsi="Arial" w:cs="Arial"/>
                <w:iCs/>
                <w:lang w:eastAsia="hr-HR"/>
              </w:rPr>
              <w:t xml:space="preserve"> prigovor</w:t>
            </w:r>
            <w:r>
              <w:rPr>
                <w:rFonts w:ascii="Arial" w:hAnsi="Arial" w:cs="Arial"/>
                <w:iCs/>
                <w:lang w:eastAsia="hr-HR"/>
              </w:rPr>
              <w:t>a</w:t>
            </w:r>
            <w:r w:rsidRPr="009C7920">
              <w:rPr>
                <w:rFonts w:ascii="Arial" w:hAnsi="Arial" w:cs="Arial"/>
                <w:iCs/>
                <w:lang w:eastAsia="hr-HR"/>
              </w:rPr>
              <w:t xml:space="preserve"> </w:t>
            </w:r>
            <w:r w:rsidR="003335D4">
              <w:rPr>
                <w:rFonts w:ascii="Arial" w:hAnsi="Arial" w:cs="Arial"/>
                <w:iCs/>
                <w:lang w:eastAsia="hr-HR"/>
              </w:rPr>
              <w:t>banci</w:t>
            </w:r>
          </w:p>
          <w:p w14:paraId="07F9D88E" w14:textId="77777777" w:rsidR="00EE7E60" w:rsidRPr="009C7920" w:rsidRDefault="00EE7E60" w:rsidP="00EE7E60">
            <w:pPr>
              <w:pStyle w:val="NoSpacing"/>
              <w:jc w:val="both"/>
              <w:rPr>
                <w:rFonts w:ascii="Arial" w:hAnsi="Arial" w:cs="Arial"/>
                <w:iCs/>
                <w:lang w:eastAsia="hr-HR"/>
              </w:rPr>
            </w:pPr>
            <w:r w:rsidRPr="009C7920">
              <w:rPr>
                <w:rFonts w:ascii="Arial" w:hAnsi="Arial" w:cs="Arial"/>
                <w:iCs/>
                <w:lang w:eastAsia="hr-HR"/>
              </w:rPr>
              <w:t>•</w:t>
            </w:r>
            <w:r>
              <w:rPr>
                <w:rFonts w:ascii="Arial" w:hAnsi="Arial" w:cs="Arial"/>
                <w:iCs/>
                <w:lang w:eastAsia="hr-HR"/>
              </w:rPr>
              <w:t xml:space="preserve"> dostavom </w:t>
            </w:r>
            <w:r w:rsidRPr="009C7920">
              <w:rPr>
                <w:rFonts w:ascii="Arial" w:hAnsi="Arial" w:cs="Arial"/>
                <w:iCs/>
                <w:lang w:eastAsia="hr-HR"/>
              </w:rPr>
              <w:t>pri</w:t>
            </w:r>
            <w:r w:rsidR="00BA2F82">
              <w:rPr>
                <w:rFonts w:ascii="Arial" w:hAnsi="Arial" w:cs="Arial"/>
                <w:iCs/>
                <w:lang w:eastAsia="hr-HR"/>
              </w:rPr>
              <w:t>tužbe</w:t>
            </w:r>
            <w:r w:rsidRPr="009C7920">
              <w:rPr>
                <w:rFonts w:ascii="Arial" w:hAnsi="Arial" w:cs="Arial"/>
                <w:iCs/>
                <w:lang w:eastAsia="hr-HR"/>
              </w:rPr>
              <w:t xml:space="preserve"> Hrvatskoj narodnoj banci  </w:t>
            </w:r>
          </w:p>
          <w:p w14:paraId="07F9D88F" w14:textId="77777777" w:rsidR="003335D4" w:rsidRDefault="00EE7E60" w:rsidP="003335D4">
            <w:pPr>
              <w:pStyle w:val="NoSpacing"/>
              <w:rPr>
                <w:rFonts w:ascii="Arial" w:hAnsi="Arial" w:cs="Arial"/>
                <w:iCs/>
                <w:lang w:eastAsia="hr-HR"/>
              </w:rPr>
            </w:pPr>
            <w:r w:rsidRPr="009C7920">
              <w:rPr>
                <w:rFonts w:ascii="Arial" w:hAnsi="Arial" w:cs="Arial"/>
                <w:iCs/>
                <w:lang w:eastAsia="hr-HR"/>
              </w:rPr>
              <w:t>•</w:t>
            </w:r>
            <w:r w:rsidR="003335D4">
              <w:rPr>
                <w:rFonts w:ascii="Arial" w:hAnsi="Arial" w:cs="Arial"/>
                <w:iCs/>
                <w:lang w:eastAsia="hr-HR"/>
              </w:rPr>
              <w:t xml:space="preserve"> pokretanjem postupka mirenja odnosno alternativnog rješavanja </w:t>
            </w:r>
          </w:p>
          <w:p w14:paraId="07F9D890" w14:textId="77777777" w:rsidR="00EE7E60" w:rsidRDefault="003335D4" w:rsidP="003335D4">
            <w:pPr>
              <w:pStyle w:val="NoSpacing"/>
              <w:rPr>
                <w:rFonts w:ascii="Arial" w:hAnsi="Arial" w:cs="Arial"/>
                <w:iCs/>
                <w:lang w:eastAsia="hr-HR"/>
              </w:rPr>
            </w:pPr>
            <w:r>
              <w:rPr>
                <w:rFonts w:ascii="Arial" w:hAnsi="Arial" w:cs="Arial"/>
                <w:iCs/>
                <w:lang w:eastAsia="hr-HR"/>
              </w:rPr>
              <w:t xml:space="preserve">  potrošačkog spora </w:t>
            </w:r>
          </w:p>
          <w:p w14:paraId="07F9D891" w14:textId="77777777" w:rsidR="00EE7E60" w:rsidRDefault="00EE7E60" w:rsidP="00EE7E60">
            <w:pPr>
              <w:pStyle w:val="NoSpacing"/>
              <w:jc w:val="both"/>
              <w:rPr>
                <w:rFonts w:ascii="Arial" w:hAnsi="Arial" w:cs="Arial"/>
                <w:iCs/>
                <w:lang w:eastAsia="hr-HR"/>
              </w:rPr>
            </w:pPr>
          </w:p>
          <w:p w14:paraId="07F9D892" w14:textId="77777777" w:rsidR="00816FBA" w:rsidRPr="00732FF9" w:rsidRDefault="00EE7E60" w:rsidP="00E41A9E">
            <w:pPr>
              <w:pStyle w:val="NoSpacing"/>
              <w:jc w:val="both"/>
              <w:rPr>
                <w:rFonts w:ascii="Arial" w:hAnsi="Arial" w:cs="Arial"/>
                <w:iCs/>
                <w:lang w:eastAsia="hr-HR"/>
              </w:rPr>
            </w:pPr>
            <w:r w:rsidRPr="00732FF9">
              <w:rPr>
                <w:rFonts w:ascii="Arial" w:hAnsi="Arial" w:cs="Arial"/>
                <w:iCs/>
                <w:lang w:eastAsia="hr-HR"/>
              </w:rPr>
              <w:t xml:space="preserve">Banka će odgovoriti </w:t>
            </w:r>
            <w:r w:rsidR="00624849">
              <w:rPr>
                <w:rFonts w:ascii="Arial" w:hAnsi="Arial" w:cs="Arial"/>
                <w:iCs/>
                <w:lang w:eastAsia="hr-HR"/>
              </w:rPr>
              <w:t>p</w:t>
            </w:r>
            <w:r w:rsidR="002C2699">
              <w:rPr>
                <w:rFonts w:ascii="Arial" w:hAnsi="Arial" w:cs="Arial"/>
                <w:iCs/>
                <w:lang w:eastAsia="hr-HR"/>
              </w:rPr>
              <w:t>otrošač</w:t>
            </w:r>
            <w:r w:rsidRPr="00732FF9">
              <w:rPr>
                <w:rFonts w:ascii="Arial" w:hAnsi="Arial" w:cs="Arial"/>
                <w:iCs/>
                <w:lang w:eastAsia="hr-HR"/>
              </w:rPr>
              <w:t>u na uredno zaprimljeni prigovor najkasnije u roku od 7 (sedam) radnih dana od dana njegovog zaprimanja.</w:t>
            </w:r>
          </w:p>
        </w:tc>
      </w:tr>
      <w:tr w:rsidR="00EE7E60" w:rsidRPr="00732FF9" w14:paraId="07F9D899" w14:textId="77777777" w:rsidTr="00EE3ECF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894" w14:textId="77777777" w:rsidR="00EE7E60" w:rsidRDefault="00EE7E60" w:rsidP="00EE7E60">
            <w:pPr>
              <w:jc w:val="both"/>
              <w:rPr>
                <w:rFonts w:ascii="Arial" w:hAnsi="Arial" w:cs="Arial"/>
                <w:b/>
                <w:lang w:eastAsia="hr-HR"/>
              </w:rPr>
            </w:pPr>
          </w:p>
          <w:p w14:paraId="07F9D895" w14:textId="77777777" w:rsidR="00EE7E60" w:rsidRDefault="00EE7E60" w:rsidP="00EE7E60">
            <w:pPr>
              <w:jc w:val="both"/>
              <w:rPr>
                <w:rFonts w:ascii="Arial" w:hAnsi="Arial" w:cs="Arial"/>
                <w:b/>
                <w:lang w:eastAsia="hr-HR"/>
              </w:rPr>
            </w:pPr>
            <w:r w:rsidRPr="00C960D0">
              <w:rPr>
                <w:rFonts w:ascii="Arial" w:hAnsi="Arial" w:cs="Arial"/>
                <w:b/>
                <w:lang w:eastAsia="hr-HR"/>
              </w:rPr>
              <w:t>Kontakt</w:t>
            </w:r>
            <w:r>
              <w:rPr>
                <w:rFonts w:ascii="Arial" w:hAnsi="Arial" w:cs="Arial"/>
                <w:b/>
                <w:lang w:eastAsia="hr-HR"/>
              </w:rPr>
              <w:t xml:space="preserve"> za uslugu prebacivanja</w:t>
            </w:r>
          </w:p>
          <w:p w14:paraId="07F9D896" w14:textId="77777777" w:rsidR="00EE7E60" w:rsidRPr="00C960D0" w:rsidRDefault="00EE7E60" w:rsidP="00EE7E60">
            <w:pPr>
              <w:jc w:val="both"/>
              <w:rPr>
                <w:rFonts w:ascii="Arial" w:hAnsi="Arial" w:cs="Arial"/>
                <w:b/>
                <w:lang w:eastAsia="hr-HR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F9D897" w14:textId="77777777" w:rsidR="00EE7E60" w:rsidRPr="00B642A1" w:rsidRDefault="003C4983" w:rsidP="001267E4">
            <w:pPr>
              <w:pStyle w:val="NoSpacing"/>
              <w:jc w:val="both"/>
              <w:rPr>
                <w:rFonts w:ascii="Arial" w:hAnsi="Arial" w:cs="Arial"/>
              </w:rPr>
            </w:pPr>
            <w:hyperlink r:id="rId12" w:history="1">
              <w:r w:rsidR="00B642A1" w:rsidRPr="00B642A1">
                <w:rPr>
                  <w:rStyle w:val="Hyperlink"/>
                  <w:rFonts w:ascii="Arial" w:hAnsi="Arial" w:cs="Arial"/>
                  <w:color w:val="auto"/>
                </w:rPr>
                <w:t>info@otpbanka.hr</w:t>
              </w:r>
            </w:hyperlink>
          </w:p>
          <w:p w14:paraId="07F9D898" w14:textId="77777777" w:rsidR="00B642A1" w:rsidRPr="00732FF9" w:rsidRDefault="00B642A1" w:rsidP="001267E4">
            <w:pPr>
              <w:pStyle w:val="NoSpacing"/>
              <w:jc w:val="both"/>
              <w:rPr>
                <w:rFonts w:ascii="Arial" w:hAnsi="Arial" w:cs="Arial"/>
                <w:iCs/>
                <w:lang w:eastAsia="hr-HR"/>
              </w:rPr>
            </w:pPr>
            <w:r w:rsidRPr="00B642A1">
              <w:rPr>
                <w:rFonts w:ascii="Arial" w:hAnsi="Arial" w:cs="Arial"/>
              </w:rPr>
              <w:t>Kontakt centar 072 201 555</w:t>
            </w:r>
          </w:p>
        </w:tc>
      </w:tr>
      <w:tr w:rsidR="0070158C" w:rsidRPr="00732FF9" w14:paraId="07F9D89B" w14:textId="77777777" w:rsidTr="00EE3ECF">
        <w:tc>
          <w:tcPr>
            <w:tcW w:w="90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7F9D89A" w14:textId="77777777" w:rsidR="0070158C" w:rsidRPr="00732FF9" w:rsidRDefault="0070158C" w:rsidP="00EE7E60">
            <w:pPr>
              <w:jc w:val="both"/>
              <w:rPr>
                <w:rFonts w:ascii="Arial" w:hAnsi="Arial" w:cs="Arial"/>
              </w:rPr>
            </w:pPr>
          </w:p>
        </w:tc>
      </w:tr>
      <w:tr w:rsidR="00EE7E60" w:rsidRPr="00732FF9" w14:paraId="07F9D89D" w14:textId="77777777" w:rsidTr="00EE3ECF">
        <w:tc>
          <w:tcPr>
            <w:tcW w:w="9062" w:type="dxa"/>
            <w:gridSpan w:val="2"/>
            <w:tcBorders>
              <w:top w:val="nil"/>
              <w:bottom w:val="single" w:sz="4" w:space="0" w:color="auto"/>
            </w:tcBorders>
            <w:shd w:val="clear" w:color="auto" w:fill="A20000"/>
          </w:tcPr>
          <w:p w14:paraId="07F9D89C" w14:textId="77777777" w:rsidR="00EE7E60" w:rsidRPr="00732FF9" w:rsidRDefault="00EE7E60" w:rsidP="00EE7E60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>Troškovi vezani uz uslugu prebacivanja transakcijskog računa</w:t>
            </w:r>
          </w:p>
        </w:tc>
      </w:tr>
      <w:tr w:rsidR="00EE7E60" w:rsidRPr="00732FF9" w14:paraId="07F9D8A3" w14:textId="77777777" w:rsidTr="00B86FDB"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7F9D89E" w14:textId="77777777" w:rsidR="00EE7E60" w:rsidRPr="00C960D0" w:rsidRDefault="00EE7E60" w:rsidP="00EE7E60">
            <w:pPr>
              <w:jc w:val="both"/>
              <w:rPr>
                <w:rFonts w:ascii="Arial" w:hAnsi="Arial" w:cs="Arial"/>
                <w:b/>
              </w:rPr>
            </w:pPr>
            <w:r w:rsidRPr="00C960D0">
              <w:rPr>
                <w:rFonts w:ascii="Arial" w:hAnsi="Arial" w:cs="Arial"/>
                <w:b/>
              </w:rPr>
              <w:t>Naknade</w:t>
            </w:r>
          </w:p>
        </w:tc>
        <w:tc>
          <w:tcPr>
            <w:tcW w:w="665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07F9D89F" w14:textId="77777777" w:rsidR="00057D4E" w:rsidRDefault="00057D4E" w:rsidP="00EE7E6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korištenje usluge prebacivanja ne naplaćuje se dodatna naknada.</w:t>
            </w:r>
          </w:p>
          <w:p w14:paraId="07F9D8A0" w14:textId="77777777" w:rsidR="00057D4E" w:rsidRDefault="00057D4E" w:rsidP="00EE7E60">
            <w:pPr>
              <w:jc w:val="both"/>
              <w:rPr>
                <w:rFonts w:ascii="Arial" w:hAnsi="Arial" w:cs="Arial"/>
              </w:rPr>
            </w:pPr>
          </w:p>
          <w:p w14:paraId="07F9D8A1" w14:textId="77777777" w:rsidR="00EE7E60" w:rsidRDefault="00EE7E60" w:rsidP="00EE7E6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Naknada za </w:t>
            </w:r>
            <w:r w:rsidR="0003270E">
              <w:rPr>
                <w:rFonts w:ascii="Arial" w:hAnsi="Arial" w:cs="Arial"/>
              </w:rPr>
              <w:t xml:space="preserve">zaprimanje </w:t>
            </w:r>
            <w:r w:rsidR="000D2D4D">
              <w:rPr>
                <w:rFonts w:ascii="Arial" w:hAnsi="Arial" w:cs="Arial"/>
              </w:rPr>
              <w:t>Z</w:t>
            </w:r>
            <w:r w:rsidR="0003270E">
              <w:rPr>
                <w:rFonts w:ascii="Arial" w:hAnsi="Arial" w:cs="Arial"/>
              </w:rPr>
              <w:t xml:space="preserve">ahtjeva za </w:t>
            </w:r>
            <w:r>
              <w:rPr>
                <w:rFonts w:ascii="Arial" w:hAnsi="Arial" w:cs="Arial"/>
              </w:rPr>
              <w:t>odustajanje</w:t>
            </w:r>
            <w:r w:rsidR="0003270E"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</w:rPr>
              <w:t xml:space="preserve"> od </w:t>
            </w:r>
            <w:r w:rsidR="00E75E29">
              <w:rPr>
                <w:rFonts w:ascii="Arial" w:hAnsi="Arial" w:cs="Arial"/>
              </w:rPr>
              <w:t xml:space="preserve">usluge </w:t>
            </w:r>
            <w:r>
              <w:rPr>
                <w:rFonts w:ascii="Arial" w:hAnsi="Arial" w:cs="Arial"/>
              </w:rPr>
              <w:t>prebacivanja  iznos</w:t>
            </w:r>
            <w:r w:rsidR="0003270E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 xml:space="preserve"> =</w:t>
            </w:r>
            <w:r w:rsidR="00455956">
              <w:rPr>
                <w:rFonts w:ascii="Arial" w:hAnsi="Arial" w:cs="Arial"/>
              </w:rPr>
              <w:t xml:space="preserve"> </w:t>
            </w:r>
            <w:r w:rsidR="00B642A1" w:rsidRPr="00B642A1">
              <w:rPr>
                <w:rFonts w:ascii="Arial" w:hAnsi="Arial" w:cs="Arial"/>
              </w:rPr>
              <w:t>50</w:t>
            </w:r>
            <w:r w:rsidRPr="00B642A1">
              <w:rPr>
                <w:rFonts w:ascii="Arial" w:hAnsi="Arial" w:cs="Arial"/>
              </w:rPr>
              <w:t>,00 kn</w:t>
            </w:r>
          </w:p>
          <w:p w14:paraId="07F9D8A2" w14:textId="77777777" w:rsidR="00816FBA" w:rsidRPr="00732FF9" w:rsidRDefault="00EE7E60" w:rsidP="00E41A9E">
            <w:pPr>
              <w:jc w:val="both"/>
              <w:rPr>
                <w:rFonts w:ascii="Arial" w:hAnsi="Arial" w:cs="Arial"/>
              </w:rPr>
            </w:pPr>
            <w:r w:rsidRPr="00732FF9">
              <w:rPr>
                <w:rFonts w:ascii="Arial" w:hAnsi="Arial" w:cs="Arial"/>
              </w:rPr>
              <w:t xml:space="preserve">Naknade </w:t>
            </w:r>
            <w:r>
              <w:rPr>
                <w:rFonts w:ascii="Arial" w:hAnsi="Arial" w:cs="Arial"/>
              </w:rPr>
              <w:t>za otvaranje i zatvaranje izravnih terećenja, trajnih naloga, naknada za zatvaranj</w:t>
            </w:r>
            <w:r w:rsidR="00624849">
              <w:rPr>
                <w:rFonts w:ascii="Arial" w:hAnsi="Arial" w:cs="Arial"/>
              </w:rPr>
              <w:t>e</w:t>
            </w:r>
            <w:r>
              <w:rPr>
                <w:rFonts w:ascii="Arial" w:hAnsi="Arial" w:cs="Arial"/>
              </w:rPr>
              <w:t xml:space="preserve"> transakcijskih računa te naknade platnog prometa (</w:t>
            </w:r>
            <w:r w:rsidR="00455956">
              <w:rPr>
                <w:rFonts w:ascii="Arial" w:hAnsi="Arial" w:cs="Arial"/>
              </w:rPr>
              <w:t xml:space="preserve">npr. </w:t>
            </w:r>
            <w:r>
              <w:rPr>
                <w:rFonts w:ascii="Arial" w:hAnsi="Arial" w:cs="Arial"/>
              </w:rPr>
              <w:t xml:space="preserve">prijenos pozitivnog stanja) </w:t>
            </w:r>
            <w:r w:rsidR="00155ADF">
              <w:rPr>
                <w:rFonts w:ascii="Arial" w:hAnsi="Arial" w:cs="Arial"/>
              </w:rPr>
              <w:t>p</w:t>
            </w:r>
            <w:r w:rsidR="002C2699">
              <w:rPr>
                <w:rFonts w:ascii="Arial" w:hAnsi="Arial" w:cs="Arial"/>
              </w:rPr>
              <w:t>otrošač</w:t>
            </w:r>
            <w:r w:rsidRPr="00732FF9">
              <w:rPr>
                <w:rFonts w:ascii="Arial" w:hAnsi="Arial" w:cs="Arial"/>
              </w:rPr>
              <w:t xml:space="preserve"> plaća </w:t>
            </w:r>
            <w:r w:rsidR="00155ADF">
              <w:rPr>
                <w:rFonts w:ascii="Arial" w:hAnsi="Arial" w:cs="Arial"/>
              </w:rPr>
              <w:t xml:space="preserve">sukladno važećim </w:t>
            </w:r>
            <w:r>
              <w:rPr>
                <w:rFonts w:ascii="Arial" w:hAnsi="Arial" w:cs="Arial"/>
              </w:rPr>
              <w:t>naknadama</w:t>
            </w:r>
            <w:r w:rsidR="00155ADF">
              <w:rPr>
                <w:rFonts w:ascii="Arial" w:hAnsi="Arial" w:cs="Arial"/>
              </w:rPr>
              <w:t xml:space="preserve"> banke koja je primatelj i banke koja obavlja prijenos</w:t>
            </w:r>
            <w:r w:rsidRPr="00732FF9">
              <w:rPr>
                <w:rFonts w:ascii="Arial" w:hAnsi="Arial" w:cs="Arial"/>
              </w:rPr>
              <w:t>.</w:t>
            </w:r>
          </w:p>
        </w:tc>
      </w:tr>
    </w:tbl>
    <w:p w14:paraId="07F9D8A4" w14:textId="77777777" w:rsidR="00AC51FA" w:rsidRPr="00732FF9" w:rsidRDefault="00AC51FA" w:rsidP="004F4C5F">
      <w:pPr>
        <w:spacing w:after="0" w:line="240" w:lineRule="auto"/>
        <w:jc w:val="both"/>
        <w:rPr>
          <w:rFonts w:ascii="Arial" w:hAnsi="Arial" w:cs="Arial"/>
          <w:color w:val="A20000"/>
        </w:rPr>
      </w:pPr>
    </w:p>
    <w:sectPr w:rsidR="00AC51FA" w:rsidRPr="00732FF9" w:rsidSect="0056546D">
      <w:pgSz w:w="11906" w:h="16838" w:code="9"/>
      <w:pgMar w:top="709" w:right="1418" w:bottom="1418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F9D8A9" w14:textId="77777777" w:rsidR="00CA2D65" w:rsidRDefault="00CA2D65" w:rsidP="00206B43">
      <w:pPr>
        <w:spacing w:after="0" w:line="240" w:lineRule="auto"/>
      </w:pPr>
      <w:r>
        <w:separator/>
      </w:r>
    </w:p>
  </w:endnote>
  <w:endnote w:type="continuationSeparator" w:id="0">
    <w:p w14:paraId="07F9D8AA" w14:textId="77777777" w:rsidR="00CA2D65" w:rsidRDefault="00CA2D65" w:rsidP="00206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F9D8A7" w14:textId="77777777" w:rsidR="00CA2D65" w:rsidRDefault="00CA2D65" w:rsidP="00206B43">
      <w:pPr>
        <w:spacing w:after="0" w:line="240" w:lineRule="auto"/>
      </w:pPr>
      <w:r>
        <w:separator/>
      </w:r>
    </w:p>
  </w:footnote>
  <w:footnote w:type="continuationSeparator" w:id="0">
    <w:p w14:paraId="07F9D8A8" w14:textId="77777777" w:rsidR="00CA2D65" w:rsidRDefault="00CA2D65" w:rsidP="00206B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1443D"/>
    <w:multiLevelType w:val="hybridMultilevel"/>
    <w:tmpl w:val="70585A8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560439"/>
    <w:multiLevelType w:val="hybridMultilevel"/>
    <w:tmpl w:val="404064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105FEA"/>
    <w:multiLevelType w:val="hybridMultilevel"/>
    <w:tmpl w:val="CF6E390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C273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4E5F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AACA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1E72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46CB8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E4E40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A239E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C085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93998"/>
    <w:multiLevelType w:val="hybridMultilevel"/>
    <w:tmpl w:val="9494859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67F40"/>
    <w:multiLevelType w:val="hybridMultilevel"/>
    <w:tmpl w:val="D5BE5DB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610A59"/>
    <w:multiLevelType w:val="hybridMultilevel"/>
    <w:tmpl w:val="5674232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962867"/>
    <w:multiLevelType w:val="hybridMultilevel"/>
    <w:tmpl w:val="7602B83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9E253A"/>
    <w:multiLevelType w:val="hybridMultilevel"/>
    <w:tmpl w:val="B7721E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FC6B4B"/>
    <w:multiLevelType w:val="hybridMultilevel"/>
    <w:tmpl w:val="DC66C86E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42660F13"/>
    <w:multiLevelType w:val="hybridMultilevel"/>
    <w:tmpl w:val="CD5E0C3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1F5F77"/>
    <w:multiLevelType w:val="hybridMultilevel"/>
    <w:tmpl w:val="ED30D94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940794"/>
    <w:multiLevelType w:val="hybridMultilevel"/>
    <w:tmpl w:val="D3028980"/>
    <w:lvl w:ilvl="0" w:tplc="D1CE48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C53761"/>
    <w:multiLevelType w:val="hybridMultilevel"/>
    <w:tmpl w:val="9EDC0F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E261A4"/>
    <w:multiLevelType w:val="hybridMultilevel"/>
    <w:tmpl w:val="5CB87718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642B107A"/>
    <w:multiLevelType w:val="hybridMultilevel"/>
    <w:tmpl w:val="BB706898"/>
    <w:lvl w:ilvl="0" w:tplc="3C4A2B9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6C3494"/>
    <w:multiLevelType w:val="hybridMultilevel"/>
    <w:tmpl w:val="A30C75E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5C7C0C"/>
    <w:multiLevelType w:val="hybridMultilevel"/>
    <w:tmpl w:val="4A62F358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77D50676"/>
    <w:multiLevelType w:val="hybridMultilevel"/>
    <w:tmpl w:val="27487D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B2339D"/>
    <w:multiLevelType w:val="hybridMultilevel"/>
    <w:tmpl w:val="AE78AC5C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14"/>
  </w:num>
  <w:num w:numId="5">
    <w:abstractNumId w:val="11"/>
  </w:num>
  <w:num w:numId="6">
    <w:abstractNumId w:val="2"/>
  </w:num>
  <w:num w:numId="7">
    <w:abstractNumId w:val="4"/>
  </w:num>
  <w:num w:numId="8">
    <w:abstractNumId w:val="3"/>
  </w:num>
  <w:num w:numId="9">
    <w:abstractNumId w:val="10"/>
  </w:num>
  <w:num w:numId="10">
    <w:abstractNumId w:val="0"/>
  </w:num>
  <w:num w:numId="11">
    <w:abstractNumId w:val="18"/>
  </w:num>
  <w:num w:numId="12">
    <w:abstractNumId w:val="8"/>
  </w:num>
  <w:num w:numId="13">
    <w:abstractNumId w:val="1"/>
  </w:num>
  <w:num w:numId="14">
    <w:abstractNumId w:val="13"/>
  </w:num>
  <w:num w:numId="15">
    <w:abstractNumId w:val="16"/>
  </w:num>
  <w:num w:numId="16">
    <w:abstractNumId w:val="12"/>
  </w:num>
  <w:num w:numId="17">
    <w:abstractNumId w:val="15"/>
  </w:num>
  <w:num w:numId="18">
    <w:abstractNumId w:val="9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B43"/>
    <w:rsid w:val="00000B43"/>
    <w:rsid w:val="00024C69"/>
    <w:rsid w:val="0003270E"/>
    <w:rsid w:val="00053710"/>
    <w:rsid w:val="00057D4E"/>
    <w:rsid w:val="0006093C"/>
    <w:rsid w:val="000675E1"/>
    <w:rsid w:val="00090FCB"/>
    <w:rsid w:val="000A7D03"/>
    <w:rsid w:val="000C023C"/>
    <w:rsid w:val="000C26B8"/>
    <w:rsid w:val="000D2D4D"/>
    <w:rsid w:val="000D723F"/>
    <w:rsid w:val="000F0347"/>
    <w:rsid w:val="000F4870"/>
    <w:rsid w:val="001267E4"/>
    <w:rsid w:val="00140495"/>
    <w:rsid w:val="00155ADF"/>
    <w:rsid w:val="00175606"/>
    <w:rsid w:val="001809B3"/>
    <w:rsid w:val="001A3689"/>
    <w:rsid w:val="001A4825"/>
    <w:rsid w:val="001A77A2"/>
    <w:rsid w:val="001C0BA8"/>
    <w:rsid w:val="00206B43"/>
    <w:rsid w:val="0021191C"/>
    <w:rsid w:val="0021657B"/>
    <w:rsid w:val="002361EB"/>
    <w:rsid w:val="00243604"/>
    <w:rsid w:val="00261E82"/>
    <w:rsid w:val="002A27C2"/>
    <w:rsid w:val="002C2699"/>
    <w:rsid w:val="002D2DFD"/>
    <w:rsid w:val="002F2B57"/>
    <w:rsid w:val="00312674"/>
    <w:rsid w:val="00322CC4"/>
    <w:rsid w:val="0032560D"/>
    <w:rsid w:val="00327F64"/>
    <w:rsid w:val="003335D4"/>
    <w:rsid w:val="003610CA"/>
    <w:rsid w:val="00365FA7"/>
    <w:rsid w:val="00366A04"/>
    <w:rsid w:val="003B45CE"/>
    <w:rsid w:val="003C4983"/>
    <w:rsid w:val="003D1EFF"/>
    <w:rsid w:val="003D7967"/>
    <w:rsid w:val="003E4AE0"/>
    <w:rsid w:val="004177EE"/>
    <w:rsid w:val="00421732"/>
    <w:rsid w:val="00455956"/>
    <w:rsid w:val="00462C3E"/>
    <w:rsid w:val="004656A9"/>
    <w:rsid w:val="004A7B8A"/>
    <w:rsid w:val="004B0B0B"/>
    <w:rsid w:val="004C6460"/>
    <w:rsid w:val="004E4C3B"/>
    <w:rsid w:val="004E7848"/>
    <w:rsid w:val="004F3D5B"/>
    <w:rsid w:val="004F4C5F"/>
    <w:rsid w:val="005133FC"/>
    <w:rsid w:val="00522A42"/>
    <w:rsid w:val="00555CBA"/>
    <w:rsid w:val="00557BBD"/>
    <w:rsid w:val="0056546D"/>
    <w:rsid w:val="00573E87"/>
    <w:rsid w:val="00581E6E"/>
    <w:rsid w:val="005B25AA"/>
    <w:rsid w:val="005B432E"/>
    <w:rsid w:val="005C50B6"/>
    <w:rsid w:val="005C6296"/>
    <w:rsid w:val="005D0048"/>
    <w:rsid w:val="005D4302"/>
    <w:rsid w:val="005F305C"/>
    <w:rsid w:val="00614200"/>
    <w:rsid w:val="00621A7D"/>
    <w:rsid w:val="00624849"/>
    <w:rsid w:val="006462E2"/>
    <w:rsid w:val="00647B4C"/>
    <w:rsid w:val="006572FB"/>
    <w:rsid w:val="00660DDF"/>
    <w:rsid w:val="006B5209"/>
    <w:rsid w:val="006E0ABC"/>
    <w:rsid w:val="006F0723"/>
    <w:rsid w:val="006F0F34"/>
    <w:rsid w:val="006F2F2C"/>
    <w:rsid w:val="0070158C"/>
    <w:rsid w:val="007047DE"/>
    <w:rsid w:val="007267FF"/>
    <w:rsid w:val="00732FF9"/>
    <w:rsid w:val="00734B79"/>
    <w:rsid w:val="00750469"/>
    <w:rsid w:val="00760669"/>
    <w:rsid w:val="0077352D"/>
    <w:rsid w:val="007747FE"/>
    <w:rsid w:val="00795599"/>
    <w:rsid w:val="007A4D95"/>
    <w:rsid w:val="007B62FF"/>
    <w:rsid w:val="007C042A"/>
    <w:rsid w:val="007C32F1"/>
    <w:rsid w:val="007C45CC"/>
    <w:rsid w:val="007D253D"/>
    <w:rsid w:val="008055E6"/>
    <w:rsid w:val="0080627F"/>
    <w:rsid w:val="00816FBA"/>
    <w:rsid w:val="00822823"/>
    <w:rsid w:val="0082707B"/>
    <w:rsid w:val="008527F7"/>
    <w:rsid w:val="008654DB"/>
    <w:rsid w:val="00874886"/>
    <w:rsid w:val="00882704"/>
    <w:rsid w:val="008851FD"/>
    <w:rsid w:val="0088662F"/>
    <w:rsid w:val="0089466F"/>
    <w:rsid w:val="0089641F"/>
    <w:rsid w:val="008A168B"/>
    <w:rsid w:val="008B0D3C"/>
    <w:rsid w:val="008C07C9"/>
    <w:rsid w:val="008C5113"/>
    <w:rsid w:val="008F3793"/>
    <w:rsid w:val="00904AB9"/>
    <w:rsid w:val="009056D5"/>
    <w:rsid w:val="00931266"/>
    <w:rsid w:val="00962048"/>
    <w:rsid w:val="00963A96"/>
    <w:rsid w:val="009817D4"/>
    <w:rsid w:val="00981DCE"/>
    <w:rsid w:val="009A2FF5"/>
    <w:rsid w:val="009C0184"/>
    <w:rsid w:val="009C064F"/>
    <w:rsid w:val="009C7920"/>
    <w:rsid w:val="009D6CB6"/>
    <w:rsid w:val="009E2960"/>
    <w:rsid w:val="009F71AA"/>
    <w:rsid w:val="00A05069"/>
    <w:rsid w:val="00A0570D"/>
    <w:rsid w:val="00A17F84"/>
    <w:rsid w:val="00A37B9D"/>
    <w:rsid w:val="00A52F5C"/>
    <w:rsid w:val="00A60157"/>
    <w:rsid w:val="00A74B54"/>
    <w:rsid w:val="00AC1BFF"/>
    <w:rsid w:val="00AC51FA"/>
    <w:rsid w:val="00AD1323"/>
    <w:rsid w:val="00AE1D30"/>
    <w:rsid w:val="00AF0666"/>
    <w:rsid w:val="00B00BC9"/>
    <w:rsid w:val="00B00FA8"/>
    <w:rsid w:val="00B14C65"/>
    <w:rsid w:val="00B2783C"/>
    <w:rsid w:val="00B642A1"/>
    <w:rsid w:val="00B771C7"/>
    <w:rsid w:val="00B84D8F"/>
    <w:rsid w:val="00B86A4B"/>
    <w:rsid w:val="00BA2433"/>
    <w:rsid w:val="00BA2F82"/>
    <w:rsid w:val="00BB5B74"/>
    <w:rsid w:val="00BC00AF"/>
    <w:rsid w:val="00BC1330"/>
    <w:rsid w:val="00BD2447"/>
    <w:rsid w:val="00BD2C8A"/>
    <w:rsid w:val="00C14E3C"/>
    <w:rsid w:val="00C228EE"/>
    <w:rsid w:val="00C3455E"/>
    <w:rsid w:val="00C63D86"/>
    <w:rsid w:val="00C76753"/>
    <w:rsid w:val="00C76CBA"/>
    <w:rsid w:val="00C86C0F"/>
    <w:rsid w:val="00C86DFA"/>
    <w:rsid w:val="00C95853"/>
    <w:rsid w:val="00C960D0"/>
    <w:rsid w:val="00CA0B1F"/>
    <w:rsid w:val="00CA2D65"/>
    <w:rsid w:val="00CA3853"/>
    <w:rsid w:val="00CF7A89"/>
    <w:rsid w:val="00D17C15"/>
    <w:rsid w:val="00D35DBA"/>
    <w:rsid w:val="00D92E80"/>
    <w:rsid w:val="00DC7F08"/>
    <w:rsid w:val="00DE3E8C"/>
    <w:rsid w:val="00DE4C0E"/>
    <w:rsid w:val="00DF5903"/>
    <w:rsid w:val="00E37A94"/>
    <w:rsid w:val="00E41A9E"/>
    <w:rsid w:val="00E56B91"/>
    <w:rsid w:val="00E75E29"/>
    <w:rsid w:val="00E76C0B"/>
    <w:rsid w:val="00E83599"/>
    <w:rsid w:val="00E8570B"/>
    <w:rsid w:val="00EB4EE8"/>
    <w:rsid w:val="00EB4F95"/>
    <w:rsid w:val="00EC12AE"/>
    <w:rsid w:val="00ED41CB"/>
    <w:rsid w:val="00ED5C03"/>
    <w:rsid w:val="00ED7BC4"/>
    <w:rsid w:val="00EE14CA"/>
    <w:rsid w:val="00EE3ECF"/>
    <w:rsid w:val="00EE7E60"/>
    <w:rsid w:val="00F0230F"/>
    <w:rsid w:val="00F15953"/>
    <w:rsid w:val="00F24802"/>
    <w:rsid w:val="00F30EDC"/>
    <w:rsid w:val="00F32D2F"/>
    <w:rsid w:val="00F43119"/>
    <w:rsid w:val="00F51B3D"/>
    <w:rsid w:val="00F54AE3"/>
    <w:rsid w:val="00F572F0"/>
    <w:rsid w:val="00FC52CC"/>
    <w:rsid w:val="00FC6D9C"/>
    <w:rsid w:val="00FD7CC2"/>
    <w:rsid w:val="00FE071C"/>
    <w:rsid w:val="00FE4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7F9D80C"/>
  <w15:docId w15:val="{A25A8631-8606-40AC-AB44-A65A14CE6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04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6B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6B43"/>
  </w:style>
  <w:style w:type="paragraph" w:styleId="Footer">
    <w:name w:val="footer"/>
    <w:basedOn w:val="Normal"/>
    <w:link w:val="FooterChar"/>
    <w:uiPriority w:val="99"/>
    <w:unhideWhenUsed/>
    <w:rsid w:val="00206B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B43"/>
  </w:style>
  <w:style w:type="table" w:styleId="TableGrid">
    <w:name w:val="Table Grid"/>
    <w:basedOn w:val="TableNormal"/>
    <w:uiPriority w:val="39"/>
    <w:rsid w:val="00206B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055E6"/>
    <w:pPr>
      <w:ind w:left="720"/>
      <w:contextualSpacing/>
    </w:pPr>
  </w:style>
  <w:style w:type="paragraph" w:styleId="NoSpacing">
    <w:name w:val="No Spacing"/>
    <w:uiPriority w:val="99"/>
    <w:qFormat/>
    <w:rsid w:val="00FE071C"/>
    <w:pPr>
      <w:spacing w:after="0" w:line="240" w:lineRule="auto"/>
    </w:pPr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unhideWhenUsed/>
    <w:rsid w:val="00FE07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07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07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07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071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07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71C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uiPriority w:val="99"/>
    <w:rsid w:val="00CF7A89"/>
    <w:rPr>
      <w:rFonts w:cs="Times New Roman"/>
    </w:rPr>
  </w:style>
  <w:style w:type="character" w:styleId="Hyperlink">
    <w:name w:val="Hyperlink"/>
    <w:basedOn w:val="DefaultParagraphFont"/>
    <w:uiPriority w:val="99"/>
    <w:rsid w:val="00AC51FA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22A4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otpbanka.h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EACE6D651336409607D17C10C21518" ma:contentTypeVersion="2" ma:contentTypeDescription="Create a new document." ma:contentTypeScope="" ma:versionID="3d7ee08bdeac77976cd766496ba73f21">
  <xsd:schema xmlns:xsd="http://www.w3.org/2001/XMLSchema" xmlns:xs="http://www.w3.org/2001/XMLSchema" xmlns:p="http://schemas.microsoft.com/office/2006/metadata/properties" xmlns:ns1="http://schemas.microsoft.com/sharepoint/v3" xmlns:ns2="e877a7f1-e7c2-408c-939d-240903c1f7f8" targetNamespace="http://schemas.microsoft.com/office/2006/metadata/properties" ma:root="true" ma:fieldsID="77d8ed740c9a67763e1c8a1171b29d62" ns1:_="" ns2:_="">
    <xsd:import namespace="http://schemas.microsoft.com/sharepoint/v3"/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616ED-4E9F-41EC-BCB0-AA640539F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50463E-95A4-47C4-B7B7-FC5984ECBA99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e877a7f1-e7c2-408c-939d-240903c1f7f8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476F0AB-B868-482B-951D-AE93E8CB3F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ED7133-A475-4183-A4DC-AFDEB0621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1015</Words>
  <Characters>5788</Characters>
  <Application>Microsoft Office Word</Application>
  <DocSecurity>4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Hrvatska Poštanska Banka</Company>
  <LinksUpToDate>false</LinksUpToDate>
  <CharactersWithSpaces>6790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Nujić Darijo</dc:creator>
  <cp:lastModifiedBy>Mislav Čotić</cp:lastModifiedBy>
  <cp:revision>2</cp:revision>
  <cp:lastPrinted>2016-05-16T11:08:00Z</cp:lastPrinted>
  <dcterms:created xsi:type="dcterms:W3CDTF">2020-09-14T07:38:00Z</dcterms:created>
  <dcterms:modified xsi:type="dcterms:W3CDTF">2020-09-14T07:38:00Z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0x0101004DEACE6D651336409607D17C10C21518</vt:lpwstr>
  </property>
</Properties>
</file>