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6A5C" w:rsidRPr="00E35F07" w:rsidRDefault="00A2567F">
      <w:pPr>
        <w:pStyle w:val="BodyText"/>
        <w:rPr>
          <w:rFonts w:ascii="Times New Roman"/>
          <w:sz w:val="20"/>
        </w:rPr>
      </w:pPr>
      <w:r>
        <w:rPr>
          <w:noProof/>
          <w:lang w:val="en-GB" w:eastAsia="en-GB" w:bidi="ar-SA"/>
        </w:rPr>
        <mc:AlternateContent>
          <mc:Choice Requires="wps">
            <w:drawing>
              <wp:anchor distT="0" distB="0" distL="114300" distR="114300" simplePos="0" relativeHeight="250482688" behindDoc="1" locked="0" layoutInCell="1" allowOverlap="1">
                <wp:simplePos x="0" y="0"/>
                <wp:positionH relativeFrom="page">
                  <wp:posOffset>633730</wp:posOffset>
                </wp:positionH>
                <wp:positionV relativeFrom="page">
                  <wp:posOffset>382270</wp:posOffset>
                </wp:positionV>
                <wp:extent cx="4130040" cy="210820"/>
                <wp:effectExtent l="0" t="0" r="0" b="0"/>
                <wp:wrapNone/>
                <wp:docPr id="13"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30040" cy="210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499C" w:rsidRDefault="00EC499C">
                            <w:pPr>
                              <w:pStyle w:val="BodyText"/>
                              <w:spacing w:line="98" w:lineRule="exact"/>
                              <w:ind w:left="1740"/>
                            </w:pPr>
                            <w:r>
                              <w:rPr>
                                <w:color w:val="FFFFFF"/>
                              </w:rPr>
                              <w:t>AND CONDITIONS│ Phoenix with memory and Geared Put</w:t>
                            </w:r>
                          </w:p>
                          <w:p w:rsidR="00EC499C" w:rsidRDefault="00EC499C">
                            <w:pPr>
                              <w:pStyle w:val="BodyText"/>
                            </w:pPr>
                            <w:r>
                              <w:rPr>
                                <w:color w:val="FFFFFF"/>
                              </w:rPr>
                              <w:t>INDIKATIVNE ODREDBE I UVJETI│ Phoenix with memory and Geared Put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margin-left:49.9pt;margin-top:30.1pt;width:325.2pt;height:16.6pt;z-index:-2528337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" filled="f" stroked="f">
                <v:textbox inset="0,0,0,0">
                  <w:txbxContent>
                    <w:p w:rsidR="00EC499C" w:rsidRDefault="00EC499C">
                      <w:pPr>
                        <w:pStyle w:val="BodyText"/>
                        <w:spacing w:line="98" w:lineRule="exact"/>
                        <w:ind w:left="1740"/>
                      </w:pPr>
                      <w:r>
                        <w:rPr>
                          <w:color w:val="FFFFFF"/>
                        </w:rPr>
                        <w:t>AND CONDITIONS│ Phoenix with memory and Geared Put</w:t>
                      </w:r>
                    </w:p>
                    <w:p w:rsidR="00EC499C" w:rsidRDefault="00EC499C">
                      <w:pPr>
                        <w:pStyle w:val="BodyText"/>
                      </w:pPr>
                      <w:r>
                        <w:rPr>
                          <w:color w:val="FFFFFF"/>
                        </w:rPr>
                        <w:t>INDIKATIVNE ODREDBE I UVJETI│ Phoenix with memory and Geared Put</w:t>
                      </w:r>
                    </w:p>
                  </w:txbxContent>
                </v:textbox>
                <w10:wrap anchorx="page" anchory="page"/>
              </v:shape>
            </w:pict>
          </mc:Fallback>
        </mc:AlternateContent>
      </w:r>
    </w:p>
    <w:p w:rsidR="004A6A5C" w:rsidRPr="00E35F07" w:rsidRDefault="004A6A5C">
      <w:pPr>
        <w:pStyle w:val="BodyText"/>
        <w:rPr>
          <w:rFonts w:ascii="Times New Roman"/>
          <w:sz w:val="20"/>
        </w:rPr>
      </w:pPr>
    </w:p>
    <w:p w:rsidR="004A6A5C" w:rsidRPr="00E35F07" w:rsidRDefault="004B62ED">
      <w:pPr>
        <w:pStyle w:val="BodyText"/>
        <w:rPr>
          <w:rFonts w:ascii="Times New Roman"/>
          <w:sz w:val="20"/>
        </w:rPr>
      </w:pPr>
      <w:r>
        <w:rPr>
          <w:noProof/>
          <w:lang w:val="en-GB" w:eastAsia="en-GB" w:bidi="ar-SA"/>
        </w:rPr>
        <mc:AlternateContent>
          <mc:Choice Requires="wpg">
            <w:drawing>
              <wp:anchor distT="0" distB="0" distL="114300" distR="114300" simplePos="0" relativeHeight="250484736" behindDoc="1" locked="0" layoutInCell="1" allowOverlap="1" wp14:anchorId="6003496D" wp14:editId="7924BCD3">
                <wp:simplePos x="0" y="0"/>
                <wp:positionH relativeFrom="page">
                  <wp:posOffset>189997</wp:posOffset>
                </wp:positionH>
                <wp:positionV relativeFrom="page">
                  <wp:posOffset>379095</wp:posOffset>
                </wp:positionV>
                <wp:extent cx="7031355" cy="6637020"/>
                <wp:effectExtent l="0" t="0" r="0" b="0"/>
                <wp:wrapNone/>
                <wp:docPr id="7"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31355" cy="6637020"/>
                          <a:chOff x="0" y="0"/>
                          <a:chExt cx="11908" cy="11172"/>
                        </a:xfrm>
                      </wpg:grpSpPr>
                      <wps:wsp>
                        <wps:cNvPr id="8" name="Rectangle 7"/>
                        <wps:cNvSpPr>
                          <a:spLocks noChangeArrowheads="1"/>
                        </wps:cNvSpPr>
                        <wps:spPr bwMode="auto">
                          <a:xfrm>
                            <a:off x="2846" y="802"/>
                            <a:ext cx="8447" cy="2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Rectangle 6"/>
                        <wps:cNvSpPr>
                          <a:spLocks noChangeArrowheads="1"/>
                        </wps:cNvSpPr>
                        <wps:spPr bwMode="auto">
                          <a:xfrm>
                            <a:off x="718" y="572"/>
                            <a:ext cx="7742" cy="230"/>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906" cy="11169"/>
                          </a:xfrm>
                          <a:prstGeom prst="rect">
                            <a:avLst/>
                          </a:prstGeom>
                          <a:noFill/>
                          <a:extLst>
                            <a:ext uri="{909E8E84-426E-40DD-AFC4-6F175D3DCCD1}">
                              <a14:hiddenFill xmlns:a14="http://schemas.microsoft.com/office/drawing/2010/main">
                                <a:solidFill>
                                  <a:srgbClr val="FFFFFF"/>
                                </a:solidFill>
                              </a14:hiddenFill>
                            </a:ext>
                          </a:extLst>
                        </pic:spPr>
                      </pic:pic>
                      <wps:wsp>
                        <wps:cNvPr id="11" name="Rectangle 4"/>
                        <wps:cNvSpPr>
                          <a:spLocks noChangeArrowheads="1"/>
                        </wps:cNvSpPr>
                        <wps:spPr bwMode="auto">
                          <a:xfrm>
                            <a:off x="0" y="9410"/>
                            <a:ext cx="9175" cy="1186"/>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 name="Rectangle 3"/>
                        <wps:cNvSpPr>
                          <a:spLocks noChangeArrowheads="1"/>
                        </wps:cNvSpPr>
                        <wps:spPr bwMode="auto">
                          <a:xfrm>
                            <a:off x="3268" y="10596"/>
                            <a:ext cx="8640" cy="57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14.95pt;margin-top:29.85pt;width:553.65pt;height:522.6pt;z-index:-252831744;mso-position-horizontal-relative:page;mso-position-vertical-relative:page" coordsize="11908,1117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">
                <v:rect id="Rectangle 7" o:spid="_x0000_s1027" style="position:absolute;left:2846;top:802;width:8447;height:2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z53XcAA&#10;AADaAAAADwAAAGRycy9kb3ducmV2LnhtbERPy4rCMBTdC/MP4Q6403RExekYRQcG3Ai+Frq7Nnfa&#10;YnNTk6jVrzcLweXhvMfTxlTiSs6XlhV8dRMQxJnVJecKdtu/zgiED8gaK8uk4E4eppOP1hhTbW+8&#10;pusm5CKGsE9RQRFCnUrps4IM+q6tiSP3b53BEKHLpXZ4i+Gmkr0kGUqDJceGAmv6LSg7bS5Gwfx7&#10;ND+v+rx8rI8HOuyPp0HPJUq1P5vZD4hATXiLX+6FVhC3xivxBsjJE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z53XcAAAADaAAAADwAAAAAAAAAAAAAAAACYAgAAZHJzL2Rvd25y&#10;ZXYueG1sUEsFBgAAAAAEAAQA9QAAAIUDAAAAAA==&#10;" fillcolor="black" stroked="f"/>
                <v:rect id="Rectangle 6" o:spid="_x0000_s1028" style="position:absolute;left:718;top:572;width:7742;height:2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N2cQA&#10;AADaAAAADwAAAGRycy9kb3ducmV2LnhtbESPW2sCMRSE3wX/QzhC3zSrBS+rUaRULNYHb/h82Bx3&#10;F5OTZRN1669vCgUfh5n5hpktGmvEnWpfOlbQ7yUgiDOnS84VnI6r7hiED8gajWNS8EMeFvN2a4ap&#10;dg/e0/0QchEh7FNUUIRQpVL6rCCLvucq4uhdXG0xRFnnUtf4iHBr5CBJhtJiyXGhwIo+Csquh5tV&#10;8L7b7Qfb03A0qjbfz8nqnJi1+VTqrdMspyACNeEV/m9/aQUT+LsSb4Cc/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hKjdnEAAAA2gAAAA8AAAAAAAAAAAAAAAAAmAIAAGRycy9k&#10;b3ducmV2LnhtbFBLBQYAAAAABAAEAPUAAACJAwAAAAA=&#10;" fillcolor="#e60028"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9" type="#_x0000_t75" style="position:absolute;width:11906;height:1116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L7CdvEAAAA2wAAAA8AAABkcnMvZG93bnJldi54bWxEj0FrAjEQhe8F/0MYwVvN2oOU1SiiKD0U&#10;pLY9eBs342Z1M1k2qcZ/3zkUepvhvXnvm/ky+1bdqI9NYAOTcQGKuAq24drA1+f2+RVUTMgW28Bk&#10;4EERlovB0xxLG+78QbdDqpWEcCzRgEupK7WOlSOPcRw6YtHOofeYZO1rbXu8S7hv9UtRTLXHhqXB&#10;YUdrR9X18OMNvLe839SnSzxeijytVo/8vYvOmNEwr2agEuX0b/67frOCL/TyiwygF7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L7CdvEAAAA2wAAAA8AAAAAAAAAAAAAAAAA&#10;nwIAAGRycy9kb3ducmV2LnhtbFBLBQYAAAAABAAEAPcAAACQAwAAAAA=&#10;">
                  <v:imagedata r:id="rId10" o:title=""/>
                </v:shape>
                <v:rect id="Rectangle 4" o:spid="_x0000_s1030" style="position:absolute;top:9410;width:9175;height:11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fAi8MMA&#10;AADbAAAADwAAAGRycy9kb3ducmV2LnhtbERPTWvCQBC9F/oflil4qxsVtI1ZpYhSqT0YG3oesmMS&#10;ujsbsluN/fWuIPQ2j/c52bK3Rpyo841jBaNhAoK4dLrhSkHxtXl+AeEDskbjmBRcyMNy8fiQYard&#10;mXM6HUIlYgj7FBXUIbSplL6syaIfupY4ckfXWQwRdpXUHZ5juDVynCRTabHh2FBjS6uayp/Dr1Uw&#10;2e/z8Wcxnc3aj93f6+Y7Me9mrdTgqX+bgwjUh3/x3b3Vcf4Ibr/EA+TiC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fAi8MMAAADbAAAADwAAAAAAAAAAAAAAAACYAgAAZHJzL2Rv&#10;d25yZXYueG1sUEsFBgAAAAAEAAQA9QAAAIgDAAAAAA==&#10;" fillcolor="#e60028" stroked="f"/>
                <v:rect id="Rectangle 3" o:spid="_x0000_s1031" style="position:absolute;left:3268;top:10596;width:8640;height:5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EVjsMA&#10;AADbAAAADwAAAGRycy9kb3ducmV2LnhtbERPTWvCQBC9C/6HZYTedGOoRWNWqYLQi1BtD/U2yY5J&#10;MDub7m417a/vFoTe5vE+J1/3phVXcr6xrGA6SUAQl1Y3XCl4f9uN5yB8QNbYWiYF3+RhvRoOcsy0&#10;vfGBrsdQiRjCPkMFdQhdJqUvazLoJ7YjjtzZOoMhQldJ7fAWw00r0yR5kgYbjg01drStqbwcv4yC&#10;zWK++Xx95P3PoTjR6aO4zFKXKPUw6p+XIAL14V98d7/oOD+Fv1/iAXL1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jEVjsMAAADbAAAADwAAAAAAAAAAAAAAAACYAgAAZHJzL2Rv&#10;d25yZXYueG1sUEsFBgAAAAAEAAQA9QAAAIgDAAAAAA==&#10;" fillcolor="black" stroked="f"/>
                <w10:wrap anchorx="page" anchory="page"/>
              </v:group>
            </w:pict>
          </mc:Fallback>
        </mc:AlternateContent>
      </w: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B62ED" w:rsidRDefault="004B62ED" w:rsidP="004B62ED">
      <w:pPr>
        <w:pStyle w:val="BodyText"/>
        <w:rPr>
          <w:color w:val="FFFFFF"/>
          <w:sz w:val="36"/>
          <w:szCs w:val="22"/>
        </w:rPr>
      </w:pPr>
    </w:p>
    <w:p w:rsidR="004B62ED" w:rsidRPr="004B62ED" w:rsidRDefault="004B62ED" w:rsidP="004B62ED">
      <w:pPr>
        <w:pStyle w:val="BodyText"/>
        <w:rPr>
          <w:color w:val="FFFFFF"/>
          <w:sz w:val="36"/>
          <w:szCs w:val="22"/>
        </w:rPr>
      </w:pPr>
      <w:r>
        <w:rPr>
          <w:color w:val="FFFFFF"/>
          <w:sz w:val="36"/>
          <w:szCs w:val="22"/>
        </w:rPr>
        <w:t xml:space="preserve">    </w:t>
      </w:r>
      <w:r w:rsidRPr="004B62ED">
        <w:rPr>
          <w:color w:val="FFFFFF"/>
          <w:sz w:val="36"/>
          <w:szCs w:val="22"/>
        </w:rPr>
        <w:t>Phoenix with memory and Geared Put on worst of 2</w:t>
      </w:r>
    </w:p>
    <w:p w:rsidR="004A6A5C" w:rsidRPr="00E35F07" w:rsidRDefault="004B62ED" w:rsidP="004B62ED">
      <w:pPr>
        <w:pStyle w:val="BodyText"/>
        <w:rPr>
          <w:sz w:val="20"/>
        </w:rPr>
      </w:pPr>
      <w:r>
        <w:rPr>
          <w:color w:val="FFFFFF"/>
          <w:sz w:val="36"/>
          <w:szCs w:val="22"/>
        </w:rPr>
        <w:t xml:space="preserve">    </w:t>
      </w:r>
      <w:r w:rsidRPr="004B62ED">
        <w:rPr>
          <w:color w:val="FFFFFF"/>
          <w:sz w:val="36"/>
          <w:szCs w:val="22"/>
        </w:rPr>
        <w:t>Fix Div</w:t>
      </w: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spacing w:before="10"/>
        <w:rPr>
          <w:sz w:val="29"/>
        </w:rPr>
      </w:pPr>
    </w:p>
    <w:p w:rsidR="004A6A5C" w:rsidRPr="00E35F07" w:rsidRDefault="004A6A5C">
      <w:pPr>
        <w:pStyle w:val="Heading2"/>
        <w:spacing w:before="94"/>
        <w:ind w:left="9469" w:right="99" w:hanging="504"/>
        <w:jc w:val="right"/>
      </w:pPr>
    </w:p>
    <w:p w:rsidR="004A6A5C" w:rsidRPr="00E35F07" w:rsidRDefault="00EC499C">
      <w:pPr>
        <w:ind w:left="7076" w:right="98" w:firstLine="3622"/>
        <w:jc w:val="right"/>
        <w:rPr>
          <w:b/>
          <w:sz w:val="18"/>
        </w:rPr>
      </w:pPr>
      <w:r w:rsidRPr="00E35F07">
        <w:rPr>
          <w:noProof/>
          <w:lang w:val="en-GB" w:eastAsia="en-GB" w:bidi="ar-SA"/>
        </w:rPr>
        <w:drawing>
          <wp:anchor distT="0" distB="0" distL="0" distR="0" simplePos="0" relativeHeight="251659264" behindDoc="0" locked="0" layoutInCell="1" allowOverlap="1">
            <wp:simplePos x="0" y="0"/>
            <wp:positionH relativeFrom="page">
              <wp:posOffset>305295</wp:posOffset>
            </wp:positionH>
            <wp:positionV relativeFrom="paragraph">
              <wp:posOffset>77722</wp:posOffset>
            </wp:positionV>
            <wp:extent cx="1411340" cy="310101"/>
            <wp:effectExtent l="0" t="0" r="0" b="0"/>
            <wp:wrapNone/>
            <wp:docPr id="1"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jpeg"/>
                    <pic:cNvPicPr/>
                  </pic:nvPicPr>
                  <pic:blipFill>
                    <a:blip r:embed="rId11" cstate="print"/>
                    <a:stretch>
                      <a:fillRect/>
                    </a:stretch>
                  </pic:blipFill>
                  <pic:spPr>
                    <a:xfrm>
                      <a:off x="0" y="0"/>
                      <a:ext cx="1411340" cy="310101"/>
                    </a:xfrm>
                    <a:prstGeom prst="rect">
                      <a:avLst/>
                    </a:prstGeom>
                  </pic:spPr>
                </pic:pic>
              </a:graphicData>
            </a:graphic>
          </wp:anchor>
        </w:drawing>
      </w:r>
      <w:r w:rsidRPr="00E35F07">
        <w:rPr>
          <w:b/>
          <w:sz w:val="18"/>
        </w:rPr>
        <w:t xml:space="preserve"> </w:t>
      </w:r>
    </w:p>
    <w:p w:rsidR="004A6A5C" w:rsidRPr="00E35F07" w:rsidRDefault="004A6A5C">
      <w:pPr>
        <w:jc w:val="right"/>
        <w:rPr>
          <w:sz w:val="18"/>
        </w:rPr>
        <w:sectPr w:rsidR="004A6A5C" w:rsidRPr="00E35F07">
          <w:type w:val="continuous"/>
          <w:pgSz w:w="11910" w:h="16840"/>
          <w:pgMar w:top="0" w:right="620" w:bottom="280" w:left="20" w:header="720" w:footer="720" w:gutter="0"/>
          <w:cols w:space="720"/>
        </w:sectPr>
      </w:pPr>
    </w:p>
    <w:p w:rsidR="004A6A5C" w:rsidRPr="00E35F07" w:rsidRDefault="004A6A5C">
      <w:pPr>
        <w:pStyle w:val="BodyText"/>
        <w:rPr>
          <w:b/>
          <w:sz w:val="20"/>
        </w:rPr>
      </w:pPr>
    </w:p>
    <w:p w:rsidR="004A6A5C" w:rsidRPr="00E35F07" w:rsidRDefault="004A6A5C">
      <w:pPr>
        <w:pStyle w:val="BodyText"/>
        <w:spacing w:before="7"/>
        <w:rPr>
          <w:b/>
          <w:sz w:val="20"/>
        </w:rPr>
      </w:pPr>
    </w:p>
    <w:p w:rsidR="004A6A5C" w:rsidRPr="00E35F07" w:rsidRDefault="00D347AC">
      <w:pPr>
        <w:pStyle w:val="Heading1"/>
        <w:spacing w:before="93"/>
        <w:jc w:val="both"/>
        <w:rPr>
          <w:u w:val="none"/>
        </w:rPr>
      </w:pPr>
      <w:r>
        <w:rPr>
          <w:color w:val="FF0000"/>
          <w:u w:val="thick" w:color="FF0000"/>
        </w:rPr>
        <w:t>Odredbe</w:t>
      </w:r>
      <w:bookmarkStart w:id="0" w:name="_GoBack"/>
      <w:bookmarkEnd w:id="0"/>
      <w:r w:rsidR="00B917BE" w:rsidRPr="00E35F07">
        <w:rPr>
          <w:color w:val="FF0000"/>
          <w:u w:val="thick" w:color="FF0000"/>
        </w:rPr>
        <w:t xml:space="preserve"> i uvjeti</w:t>
      </w:r>
    </w:p>
    <w:p w:rsidR="004A6A5C" w:rsidRPr="00E35F07" w:rsidRDefault="00B917BE">
      <w:pPr>
        <w:pStyle w:val="BodyText"/>
        <w:spacing w:before="114" w:line="276" w:lineRule="auto"/>
        <w:ind w:left="729" w:right="158"/>
        <w:jc w:val="both"/>
      </w:pPr>
      <w:r w:rsidRPr="00E35F07">
        <w:t>Ovaj proizvod je izdan i u skladu je s odredbama i uvjetima Osnovnog prospekta od 4. lipnja 2021. i svih Dodataka (zajedno "Program") i važećih Završnih uvjeta. Ovaj Program dostupan je na web stranici “http://prospectus.socgen.com” ili jednostavno na zahtjev.</w:t>
      </w:r>
    </w:p>
    <w:p w:rsidR="004A6A5C" w:rsidRPr="00E35F07" w:rsidRDefault="004A6A5C">
      <w:pPr>
        <w:pStyle w:val="BodyText"/>
        <w:rPr>
          <w:sz w:val="20"/>
        </w:rPr>
      </w:pPr>
    </w:p>
    <w:p w:rsidR="004A6A5C" w:rsidRPr="00E35F07" w:rsidRDefault="004A6A5C">
      <w:pPr>
        <w:pStyle w:val="BodyText"/>
        <w:spacing w:before="1"/>
        <w:rPr>
          <w:sz w:val="19"/>
        </w:rPr>
      </w:pPr>
    </w:p>
    <w:p w:rsidR="004A6A5C" w:rsidRPr="00E35F07" w:rsidRDefault="00B917BE">
      <w:pPr>
        <w:pStyle w:val="Heading1"/>
        <w:jc w:val="both"/>
        <w:rPr>
          <w:u w:val="none"/>
        </w:rPr>
      </w:pPr>
      <w:r w:rsidRPr="00E35F07">
        <w:rPr>
          <w:color w:val="FF0000"/>
          <w:u w:val="thick" w:color="FF0000"/>
        </w:rPr>
        <w:t>DIO A – UGOVORNI UVJETI</w:t>
      </w:r>
    </w:p>
    <w:p w:rsidR="004A6A5C" w:rsidRPr="00E35F07" w:rsidRDefault="00B917BE">
      <w:pPr>
        <w:tabs>
          <w:tab w:val="left" w:pos="4799"/>
        </w:tabs>
        <w:spacing w:before="114"/>
        <w:ind w:left="730"/>
        <w:jc w:val="both"/>
        <w:rPr>
          <w:sz w:val="18"/>
        </w:rPr>
      </w:pPr>
      <w:r w:rsidRPr="00E35F07">
        <w:rPr>
          <w:b/>
          <w:sz w:val="18"/>
        </w:rPr>
        <w:t>Izdavatelj</w:t>
      </w:r>
      <w:r w:rsidR="00EC499C" w:rsidRPr="00E35F07">
        <w:rPr>
          <w:b/>
          <w:sz w:val="18"/>
        </w:rPr>
        <w:t>:</w:t>
      </w:r>
      <w:r w:rsidR="00EC499C" w:rsidRPr="00E35F07">
        <w:rPr>
          <w:b/>
          <w:sz w:val="18"/>
        </w:rPr>
        <w:tab/>
      </w:r>
      <w:r w:rsidR="00EC499C" w:rsidRPr="00E35F07">
        <w:rPr>
          <w:sz w:val="18"/>
        </w:rPr>
        <w:t>SG Issuer</w:t>
      </w:r>
    </w:p>
    <w:p w:rsidR="004A6A5C" w:rsidRPr="00E35F07" w:rsidRDefault="004A6A5C">
      <w:pPr>
        <w:pStyle w:val="BodyText"/>
        <w:spacing w:before="11"/>
        <w:rPr>
          <w:sz w:val="15"/>
        </w:rPr>
      </w:pPr>
    </w:p>
    <w:p w:rsidR="004A6A5C" w:rsidRPr="00E35F07" w:rsidRDefault="007A7C15">
      <w:pPr>
        <w:pStyle w:val="BodyText"/>
        <w:ind w:left="4800"/>
      </w:pPr>
      <w:r w:rsidRPr="00E35F07">
        <w:t>Identifikator pravne osobe</w:t>
      </w:r>
      <w:r w:rsidR="00EC499C" w:rsidRPr="00E35F07">
        <w:t xml:space="preserve"> (LEI) : 549300QNMDBVTHX8H127</w:t>
      </w:r>
    </w:p>
    <w:p w:rsidR="004A6A5C" w:rsidRPr="00E35F07" w:rsidRDefault="004A6A5C">
      <w:pPr>
        <w:pStyle w:val="BodyText"/>
        <w:spacing w:before="10"/>
        <w:rPr>
          <w:sz w:val="15"/>
        </w:rPr>
      </w:pPr>
    </w:p>
    <w:p w:rsidR="004A6A5C" w:rsidRPr="00E35F07" w:rsidRDefault="00B917BE">
      <w:pPr>
        <w:tabs>
          <w:tab w:val="left" w:pos="4799"/>
        </w:tabs>
        <w:ind w:left="730"/>
        <w:jc w:val="both"/>
        <w:rPr>
          <w:sz w:val="18"/>
        </w:rPr>
      </w:pPr>
      <w:r w:rsidRPr="00E35F07">
        <w:rPr>
          <w:b/>
          <w:sz w:val="18"/>
        </w:rPr>
        <w:t>Jamac</w:t>
      </w:r>
      <w:r w:rsidR="00EC499C" w:rsidRPr="00E35F07">
        <w:rPr>
          <w:b/>
          <w:sz w:val="18"/>
        </w:rPr>
        <w:t>:</w:t>
      </w:r>
      <w:r w:rsidR="00EC499C" w:rsidRPr="00E35F07">
        <w:rPr>
          <w:b/>
          <w:sz w:val="18"/>
        </w:rPr>
        <w:tab/>
      </w:r>
      <w:r w:rsidR="00EC499C" w:rsidRPr="00E35F07">
        <w:rPr>
          <w:sz w:val="18"/>
        </w:rPr>
        <w:t>Société Générale</w:t>
      </w:r>
    </w:p>
    <w:p w:rsidR="004A6A5C" w:rsidRPr="00E35F07" w:rsidRDefault="004A6A5C">
      <w:pPr>
        <w:jc w:val="both"/>
        <w:rPr>
          <w:sz w:val="18"/>
        </w:rPr>
        <w:sectPr w:rsidR="004A6A5C" w:rsidRPr="00E35F07">
          <w:headerReference w:type="default" r:id="rId12"/>
          <w:footerReference w:type="default" r:id="rId13"/>
          <w:pgSz w:w="11910" w:h="16840"/>
          <w:pgMar w:top="1080" w:right="620" w:bottom="820" w:left="20" w:header="667" w:footer="639" w:gutter="0"/>
          <w:cols w:space="720"/>
        </w:sectPr>
      </w:pPr>
    </w:p>
    <w:p w:rsidR="004A6A5C" w:rsidRPr="00E35F07" w:rsidRDefault="004A6A5C">
      <w:pPr>
        <w:pStyle w:val="BodyText"/>
        <w:spacing w:before="11"/>
        <w:rPr>
          <w:sz w:val="15"/>
        </w:rPr>
      </w:pPr>
    </w:p>
    <w:p w:rsidR="004A6A5C" w:rsidRPr="00E35F07" w:rsidRDefault="007A7C15">
      <w:pPr>
        <w:pStyle w:val="Heading2"/>
        <w:spacing w:line="276" w:lineRule="auto"/>
      </w:pPr>
      <w:r w:rsidRPr="00E35F07">
        <w:t xml:space="preserve">Rejting </w:t>
      </w:r>
      <w:r w:rsidR="00EC499C" w:rsidRPr="00E35F07">
        <w:t>Sociét</w:t>
      </w:r>
      <w:r w:rsidRPr="00E35F07">
        <w:t>é Générale na datum pokretanja</w:t>
      </w:r>
      <w:r w:rsidR="00EC499C" w:rsidRPr="00E35F07">
        <w:t>:</w:t>
      </w:r>
    </w:p>
    <w:p w:rsidR="004A6A5C" w:rsidRPr="00E35F07" w:rsidRDefault="00EC499C">
      <w:pPr>
        <w:pStyle w:val="BodyText"/>
        <w:spacing w:before="11"/>
        <w:rPr>
          <w:b/>
          <w:sz w:val="15"/>
        </w:rPr>
      </w:pPr>
      <w:r w:rsidRPr="00E35F07">
        <w:br w:type="column"/>
      </w:r>
    </w:p>
    <w:p w:rsidR="004A6A5C" w:rsidRPr="00E35F07" w:rsidRDefault="007A7C15">
      <w:pPr>
        <w:pStyle w:val="BodyText"/>
        <w:tabs>
          <w:tab w:val="left" w:pos="1378"/>
          <w:tab w:val="left" w:pos="1966"/>
          <w:tab w:val="left" w:pos="2404"/>
        </w:tabs>
        <w:spacing w:line="276" w:lineRule="auto"/>
        <w:ind w:left="260" w:right="159"/>
      </w:pPr>
      <w:r w:rsidRPr="00E35F07">
        <w:t>Dostupno na</w:t>
      </w:r>
      <w:r w:rsidR="00EC499C" w:rsidRPr="00E35F07">
        <w:t>:</w:t>
      </w:r>
      <w:r w:rsidR="00EC499C" w:rsidRPr="00E35F07">
        <w:tab/>
      </w:r>
      <w:hyperlink r:id="rId14">
        <w:r w:rsidR="00EC499C" w:rsidRPr="00E35F07">
          <w:t>https://www.societegenerale.com/en/measuring-our-</w:t>
        </w:r>
      </w:hyperlink>
      <w:r w:rsidR="00EC499C" w:rsidRPr="00E35F07">
        <w:t xml:space="preserve"> performance/investors/debt-investors/ratings.</w:t>
      </w:r>
    </w:p>
    <w:p w:rsidR="004A6A5C" w:rsidRPr="00E35F07" w:rsidRDefault="004A6A5C">
      <w:pPr>
        <w:spacing w:line="276" w:lineRule="auto"/>
        <w:sectPr w:rsidR="004A6A5C" w:rsidRPr="00E35F07">
          <w:type w:val="continuous"/>
          <w:pgSz w:w="11910" w:h="16840"/>
          <w:pgMar w:top="0" w:right="620" w:bottom="280" w:left="20" w:header="720" w:footer="720" w:gutter="0"/>
          <w:cols w:num="2" w:space="720" w:equalWidth="0">
            <w:col w:w="4500" w:space="40"/>
            <w:col w:w="6730"/>
          </w:cols>
        </w:sectPr>
      </w:pPr>
    </w:p>
    <w:p w:rsidR="004A6A5C" w:rsidRPr="00E35F07" w:rsidRDefault="007A7C15">
      <w:pPr>
        <w:pStyle w:val="Heading2"/>
        <w:tabs>
          <w:tab w:val="left" w:pos="4799"/>
        </w:tabs>
        <w:spacing w:before="60"/>
        <w:rPr>
          <w:b w:val="0"/>
        </w:rPr>
      </w:pPr>
      <w:r w:rsidRPr="00E35F07">
        <w:lastRenderedPageBreak/>
        <w:t>Navedena valuta</w:t>
      </w:r>
      <w:r w:rsidR="00EC499C" w:rsidRPr="00E35F07">
        <w:t>:</w:t>
      </w:r>
      <w:r w:rsidR="00EC499C" w:rsidRPr="00E35F07">
        <w:tab/>
      </w:r>
      <w:r w:rsidR="00EC499C" w:rsidRPr="00E35F07">
        <w:rPr>
          <w:b w:val="0"/>
        </w:rPr>
        <w:t>EUR</w:t>
      </w:r>
    </w:p>
    <w:p w:rsidR="004A6A5C" w:rsidRPr="00E35F07" w:rsidRDefault="004A6A5C">
      <w:pPr>
        <w:pStyle w:val="BodyText"/>
        <w:spacing w:before="10"/>
        <w:rPr>
          <w:sz w:val="15"/>
        </w:rPr>
      </w:pPr>
    </w:p>
    <w:p w:rsidR="004A6A5C" w:rsidRPr="00E35F07" w:rsidRDefault="00683C02">
      <w:pPr>
        <w:ind w:left="730"/>
        <w:rPr>
          <w:b/>
          <w:sz w:val="18"/>
        </w:rPr>
      </w:pPr>
      <w:r>
        <w:rPr>
          <w:b/>
          <w:sz w:val="18"/>
        </w:rPr>
        <w:t>Ukupan</w:t>
      </w:r>
      <w:r w:rsidR="007A7C15" w:rsidRPr="00E35F07">
        <w:rPr>
          <w:b/>
          <w:sz w:val="18"/>
        </w:rPr>
        <w:t xml:space="preserve"> nominalni iznos</w:t>
      </w:r>
      <w:r w:rsidR="00EC499C" w:rsidRPr="00E35F07">
        <w:rPr>
          <w:b/>
          <w:sz w:val="18"/>
        </w:rPr>
        <w:t>:</w:t>
      </w:r>
    </w:p>
    <w:p w:rsidR="004A6A5C" w:rsidRPr="00E35F07" w:rsidRDefault="004A6A5C">
      <w:pPr>
        <w:pStyle w:val="BodyText"/>
        <w:spacing w:before="11"/>
        <w:rPr>
          <w:b/>
          <w:sz w:val="15"/>
        </w:rPr>
      </w:pPr>
    </w:p>
    <w:p w:rsidR="004A6A5C" w:rsidRPr="00E35F07" w:rsidRDefault="007A7C15">
      <w:pPr>
        <w:pStyle w:val="ListParagraph"/>
        <w:numPr>
          <w:ilvl w:val="0"/>
          <w:numId w:val="1"/>
        </w:numPr>
        <w:tabs>
          <w:tab w:val="left" w:pos="990"/>
          <w:tab w:val="left" w:pos="4799"/>
        </w:tabs>
        <w:rPr>
          <w:sz w:val="18"/>
        </w:rPr>
      </w:pPr>
      <w:r w:rsidRPr="00E35F07">
        <w:rPr>
          <w:b/>
          <w:sz w:val="18"/>
        </w:rPr>
        <w:t>Tranša</w:t>
      </w:r>
      <w:r w:rsidR="00EC499C" w:rsidRPr="00E35F07">
        <w:rPr>
          <w:b/>
          <w:sz w:val="18"/>
        </w:rPr>
        <w:t>:</w:t>
      </w:r>
      <w:r w:rsidR="00EC499C" w:rsidRPr="00E35F07">
        <w:rPr>
          <w:b/>
          <w:sz w:val="18"/>
        </w:rPr>
        <w:tab/>
      </w:r>
      <w:r w:rsidRPr="00E35F07">
        <w:rPr>
          <w:sz w:val="18"/>
        </w:rPr>
        <w:t>do</w:t>
      </w:r>
      <w:r w:rsidR="00EC499C" w:rsidRPr="00E35F07">
        <w:rPr>
          <w:sz w:val="18"/>
        </w:rPr>
        <w:t xml:space="preserve"> EUR 3 000 000</w:t>
      </w:r>
    </w:p>
    <w:p w:rsidR="004A6A5C" w:rsidRPr="00E35F07" w:rsidRDefault="004A6A5C">
      <w:pPr>
        <w:pStyle w:val="BodyText"/>
        <w:spacing w:before="10"/>
        <w:rPr>
          <w:sz w:val="15"/>
        </w:rPr>
      </w:pPr>
    </w:p>
    <w:p w:rsidR="004A6A5C" w:rsidRPr="00E35F07" w:rsidRDefault="007A7C15">
      <w:pPr>
        <w:pStyle w:val="ListParagraph"/>
        <w:numPr>
          <w:ilvl w:val="0"/>
          <w:numId w:val="1"/>
        </w:numPr>
        <w:tabs>
          <w:tab w:val="left" w:pos="990"/>
          <w:tab w:val="left" w:pos="4799"/>
        </w:tabs>
        <w:rPr>
          <w:sz w:val="18"/>
        </w:rPr>
      </w:pPr>
      <w:r w:rsidRPr="00E35F07">
        <w:rPr>
          <w:b/>
          <w:sz w:val="18"/>
        </w:rPr>
        <w:t>Serija</w:t>
      </w:r>
      <w:r w:rsidR="00EC499C" w:rsidRPr="00E35F07">
        <w:rPr>
          <w:b/>
          <w:sz w:val="18"/>
        </w:rPr>
        <w:t>:</w:t>
      </w:r>
      <w:r w:rsidR="00EC499C" w:rsidRPr="00E35F07">
        <w:rPr>
          <w:b/>
          <w:sz w:val="18"/>
        </w:rPr>
        <w:tab/>
      </w:r>
      <w:r w:rsidRPr="00E35F07">
        <w:rPr>
          <w:sz w:val="18"/>
        </w:rPr>
        <w:t>do</w:t>
      </w:r>
      <w:r w:rsidR="00EC499C" w:rsidRPr="00E35F07">
        <w:rPr>
          <w:sz w:val="18"/>
        </w:rPr>
        <w:t xml:space="preserve"> EUR 3 000 000</w:t>
      </w:r>
    </w:p>
    <w:p w:rsidR="004A6A5C" w:rsidRPr="00E35F07" w:rsidRDefault="004A6A5C">
      <w:pPr>
        <w:pStyle w:val="BodyText"/>
        <w:spacing w:before="11"/>
        <w:rPr>
          <w:sz w:val="15"/>
        </w:rPr>
      </w:pPr>
    </w:p>
    <w:p w:rsidR="004A6A5C" w:rsidRPr="00E35F07" w:rsidRDefault="007A7C15">
      <w:pPr>
        <w:tabs>
          <w:tab w:val="left" w:pos="4799"/>
        </w:tabs>
        <w:ind w:left="730"/>
        <w:rPr>
          <w:sz w:val="18"/>
        </w:rPr>
      </w:pPr>
      <w:r w:rsidRPr="00E35F07">
        <w:rPr>
          <w:b/>
          <w:sz w:val="18"/>
        </w:rPr>
        <w:t>Cijena izdanja</w:t>
      </w:r>
      <w:r w:rsidR="00EC499C" w:rsidRPr="00E35F07">
        <w:rPr>
          <w:b/>
          <w:sz w:val="18"/>
        </w:rPr>
        <w:t>:</w:t>
      </w:r>
      <w:r w:rsidR="00EC499C" w:rsidRPr="00E35F07">
        <w:rPr>
          <w:b/>
          <w:sz w:val="18"/>
        </w:rPr>
        <w:tab/>
      </w:r>
      <w:r w:rsidR="00EC499C" w:rsidRPr="00E35F07">
        <w:rPr>
          <w:sz w:val="18"/>
        </w:rPr>
        <w:t xml:space="preserve">100% </w:t>
      </w:r>
      <w:r w:rsidRPr="00E35F07">
        <w:rPr>
          <w:sz w:val="18"/>
        </w:rPr>
        <w:t>ukupnog nominalnog iznosa</w:t>
      </w:r>
    </w:p>
    <w:p w:rsidR="004A6A5C" w:rsidRPr="00E35F07" w:rsidRDefault="004A6A5C">
      <w:pPr>
        <w:pStyle w:val="BodyText"/>
        <w:spacing w:before="10"/>
        <w:rPr>
          <w:sz w:val="15"/>
        </w:rPr>
      </w:pPr>
    </w:p>
    <w:p w:rsidR="004A6A5C" w:rsidRPr="00E35F07" w:rsidRDefault="007A7C15">
      <w:pPr>
        <w:tabs>
          <w:tab w:val="left" w:pos="4799"/>
        </w:tabs>
        <w:spacing w:before="1"/>
        <w:ind w:left="730"/>
        <w:rPr>
          <w:sz w:val="18"/>
        </w:rPr>
      </w:pPr>
      <w:r w:rsidRPr="00E35F07">
        <w:rPr>
          <w:b/>
          <w:sz w:val="18"/>
        </w:rPr>
        <w:t>Navedena denominacija(e</w:t>
      </w:r>
      <w:r w:rsidR="00EC499C" w:rsidRPr="00E35F07">
        <w:rPr>
          <w:b/>
          <w:sz w:val="18"/>
        </w:rPr>
        <w:t>):</w:t>
      </w:r>
      <w:r w:rsidR="00EC499C" w:rsidRPr="00E35F07">
        <w:rPr>
          <w:b/>
          <w:sz w:val="18"/>
        </w:rPr>
        <w:tab/>
      </w:r>
      <w:r w:rsidR="00EC499C" w:rsidRPr="00E35F07">
        <w:rPr>
          <w:sz w:val="18"/>
        </w:rPr>
        <w:t>EUR 1 000</w:t>
      </w:r>
    </w:p>
    <w:p w:rsidR="004A6A5C" w:rsidRPr="00E35F07" w:rsidRDefault="004A6A5C">
      <w:pPr>
        <w:rPr>
          <w:sz w:val="18"/>
        </w:rPr>
        <w:sectPr w:rsidR="004A6A5C" w:rsidRPr="00E35F07">
          <w:type w:val="continuous"/>
          <w:pgSz w:w="11910" w:h="16840"/>
          <w:pgMar w:top="0" w:right="620" w:bottom="280" w:left="20" w:header="720" w:footer="720" w:gutter="0"/>
          <w:cols w:space="720"/>
        </w:sectPr>
      </w:pPr>
    </w:p>
    <w:p w:rsidR="004A6A5C" w:rsidRPr="00E35F07" w:rsidRDefault="004A6A5C">
      <w:pPr>
        <w:pStyle w:val="BodyText"/>
        <w:spacing w:before="10"/>
        <w:rPr>
          <w:sz w:val="15"/>
        </w:rPr>
      </w:pPr>
    </w:p>
    <w:p w:rsidR="004A6A5C" w:rsidRPr="00E35F07" w:rsidRDefault="007A7C15">
      <w:pPr>
        <w:pStyle w:val="Heading2"/>
        <w:spacing w:line="276" w:lineRule="auto"/>
        <w:ind w:right="20"/>
      </w:pPr>
      <w:r w:rsidRPr="00E35F07">
        <w:t>Datum izdavanja</w:t>
      </w:r>
      <w:r w:rsidR="00EC499C" w:rsidRPr="00E35F07">
        <w:t>: (DD/MM/YYYY)</w:t>
      </w:r>
    </w:p>
    <w:p w:rsidR="004A6A5C" w:rsidRPr="00E35F07" w:rsidRDefault="00EC499C">
      <w:pPr>
        <w:pStyle w:val="BodyText"/>
        <w:spacing w:before="10"/>
        <w:rPr>
          <w:b/>
          <w:sz w:val="15"/>
        </w:rPr>
      </w:pPr>
      <w:r w:rsidRPr="00E35F07">
        <w:br w:type="column"/>
      </w:r>
    </w:p>
    <w:p w:rsidR="004A6A5C" w:rsidRPr="00E35F07" w:rsidRDefault="00AE1DDB">
      <w:pPr>
        <w:pStyle w:val="BodyText"/>
        <w:ind w:left="730"/>
      </w:pPr>
      <w:r w:rsidRPr="00AE1DDB">
        <w:t>22/03/2022</w:t>
      </w:r>
    </w:p>
    <w:p w:rsidR="004A6A5C" w:rsidRPr="00E35F07" w:rsidRDefault="004A6A5C">
      <w:pPr>
        <w:sectPr w:rsidR="004A6A5C" w:rsidRPr="00E35F07">
          <w:type w:val="continuous"/>
          <w:pgSz w:w="11910" w:h="16840"/>
          <w:pgMar w:top="0" w:right="620" w:bottom="280" w:left="20" w:header="720" w:footer="720" w:gutter="0"/>
          <w:cols w:num="2" w:space="720" w:equalWidth="0">
            <w:col w:w="2030" w:space="2040"/>
            <w:col w:w="7200"/>
          </w:cols>
        </w:sectPr>
      </w:pPr>
    </w:p>
    <w:p w:rsidR="004A6A5C" w:rsidRPr="00E35F07" w:rsidRDefault="007A7C15">
      <w:pPr>
        <w:tabs>
          <w:tab w:val="left" w:pos="4799"/>
        </w:tabs>
        <w:spacing w:before="60"/>
        <w:ind w:left="730"/>
        <w:rPr>
          <w:sz w:val="18"/>
        </w:rPr>
      </w:pPr>
      <w:r w:rsidRPr="00E35F07">
        <w:rPr>
          <w:b/>
          <w:sz w:val="18"/>
        </w:rPr>
        <w:lastRenderedPageBreak/>
        <w:t xml:space="preserve">Datum početka </w:t>
      </w:r>
      <w:r w:rsidR="00683C02">
        <w:rPr>
          <w:b/>
          <w:sz w:val="18"/>
        </w:rPr>
        <w:t xml:space="preserve">obračuna </w:t>
      </w:r>
      <w:r w:rsidRPr="00E35F07">
        <w:rPr>
          <w:b/>
          <w:sz w:val="18"/>
        </w:rPr>
        <w:t>kamate</w:t>
      </w:r>
      <w:r w:rsidR="00EC499C" w:rsidRPr="00E35F07">
        <w:rPr>
          <w:b/>
          <w:sz w:val="18"/>
        </w:rPr>
        <w:t>:</w:t>
      </w:r>
      <w:r w:rsidR="00EC499C" w:rsidRPr="00E35F07">
        <w:rPr>
          <w:b/>
          <w:sz w:val="18"/>
        </w:rPr>
        <w:tab/>
      </w:r>
      <w:r w:rsidRPr="00E35F07">
        <w:rPr>
          <w:sz w:val="18"/>
        </w:rPr>
        <w:t>Datum izdavanja</w:t>
      </w:r>
    </w:p>
    <w:p w:rsidR="004A6A5C" w:rsidRPr="00E35F07" w:rsidRDefault="004A6A5C">
      <w:pPr>
        <w:rPr>
          <w:sz w:val="18"/>
        </w:rPr>
        <w:sectPr w:rsidR="004A6A5C" w:rsidRPr="00E35F07">
          <w:type w:val="continuous"/>
          <w:pgSz w:w="11910" w:h="16840"/>
          <w:pgMar w:top="0" w:right="620" w:bottom="280" w:left="20" w:header="720" w:footer="720" w:gutter="0"/>
          <w:cols w:space="720"/>
        </w:sectPr>
      </w:pPr>
    </w:p>
    <w:p w:rsidR="004A6A5C" w:rsidRPr="00E35F07" w:rsidRDefault="004A6A5C">
      <w:pPr>
        <w:pStyle w:val="BodyText"/>
        <w:spacing w:before="10"/>
        <w:rPr>
          <w:sz w:val="15"/>
        </w:rPr>
      </w:pPr>
    </w:p>
    <w:p w:rsidR="004A6A5C" w:rsidRPr="00E35F07" w:rsidRDefault="007A7C15">
      <w:pPr>
        <w:pStyle w:val="Heading2"/>
        <w:spacing w:before="1" w:line="276" w:lineRule="auto"/>
        <w:ind w:right="20"/>
      </w:pPr>
      <w:r w:rsidRPr="00E35F07">
        <w:t>Datum dospijeća</w:t>
      </w:r>
      <w:r w:rsidR="00EC499C" w:rsidRPr="00E35F07">
        <w:t>: (DD/MM/YYYY)</w:t>
      </w:r>
    </w:p>
    <w:p w:rsidR="004A6A5C" w:rsidRPr="00E35F07" w:rsidRDefault="00EC499C">
      <w:pPr>
        <w:pStyle w:val="BodyText"/>
        <w:spacing w:before="10"/>
        <w:rPr>
          <w:b/>
          <w:sz w:val="15"/>
        </w:rPr>
      </w:pPr>
      <w:r w:rsidRPr="00E35F07">
        <w:br w:type="column"/>
      </w:r>
    </w:p>
    <w:p w:rsidR="004A6A5C" w:rsidRPr="00E35F07" w:rsidRDefault="00AE1DDB">
      <w:pPr>
        <w:pStyle w:val="BodyText"/>
        <w:spacing w:before="1"/>
        <w:ind w:left="730"/>
      </w:pPr>
      <w:r>
        <w:rPr>
          <w:rFonts w:ascii="ArialMT" w:eastAsiaTheme="minorHAnsi" w:hAnsi="ArialMT" w:cs="ArialMT"/>
          <w:lang w:val="en-GB" w:bidi="ar-SA"/>
        </w:rPr>
        <w:t>22/03/2027</w:t>
      </w:r>
    </w:p>
    <w:p w:rsidR="004A6A5C" w:rsidRPr="00E35F07" w:rsidRDefault="004A6A5C">
      <w:pPr>
        <w:sectPr w:rsidR="004A6A5C" w:rsidRPr="00E35F07">
          <w:type w:val="continuous"/>
          <w:pgSz w:w="11910" w:h="16840"/>
          <w:pgMar w:top="0" w:right="620" w:bottom="280" w:left="20" w:header="720" w:footer="720" w:gutter="0"/>
          <w:cols w:num="2" w:space="720" w:equalWidth="0">
            <w:col w:w="2030" w:space="2040"/>
            <w:col w:w="7200"/>
          </w:cols>
        </w:sectPr>
      </w:pPr>
    </w:p>
    <w:p w:rsidR="004A6A5C" w:rsidRPr="00E35F07" w:rsidRDefault="007A7C15">
      <w:pPr>
        <w:tabs>
          <w:tab w:val="left" w:pos="4799"/>
        </w:tabs>
        <w:spacing w:before="60"/>
        <w:ind w:left="730"/>
        <w:jc w:val="both"/>
        <w:rPr>
          <w:sz w:val="18"/>
        </w:rPr>
      </w:pPr>
      <w:r w:rsidRPr="00E35F07">
        <w:rPr>
          <w:b/>
          <w:sz w:val="18"/>
        </w:rPr>
        <w:lastRenderedPageBreak/>
        <w:t>Vrsta strukturiranih vrijednosnih papira</w:t>
      </w:r>
      <w:r w:rsidR="00EC499C" w:rsidRPr="00E35F07">
        <w:rPr>
          <w:b/>
          <w:sz w:val="18"/>
        </w:rPr>
        <w:t>:</w:t>
      </w:r>
      <w:r w:rsidR="00EC499C" w:rsidRPr="00E35F07">
        <w:rPr>
          <w:b/>
          <w:sz w:val="18"/>
        </w:rPr>
        <w:tab/>
      </w:r>
      <w:r w:rsidR="00E73FF2" w:rsidRPr="00E35F07">
        <w:rPr>
          <w:sz w:val="18"/>
        </w:rPr>
        <w:t>Vrijednosni papiri povezani s indeksima</w:t>
      </w:r>
    </w:p>
    <w:p w:rsidR="004A6A5C" w:rsidRPr="00E35F07" w:rsidRDefault="004A6A5C">
      <w:pPr>
        <w:pStyle w:val="BodyText"/>
        <w:spacing w:before="4"/>
        <w:rPr>
          <w:sz w:val="23"/>
        </w:rPr>
      </w:pPr>
    </w:p>
    <w:p w:rsidR="00E73FF2" w:rsidRPr="00E35F07" w:rsidRDefault="00E73FF2" w:rsidP="00E73FF2">
      <w:pPr>
        <w:pStyle w:val="BodyText"/>
        <w:spacing w:before="60" w:line="276" w:lineRule="auto"/>
        <w:ind w:left="4799" w:right="158"/>
        <w:jc w:val="both"/>
      </w:pPr>
      <w:r w:rsidRPr="00E35F07">
        <w:t>Primjenjuju se sljedeće Dodatne odredbe i uvjeti: Dodatne odredbe i uvjeti za Vrijednosne papire povezane s indeksima</w:t>
      </w:r>
    </w:p>
    <w:p w:rsidR="00E73FF2" w:rsidRPr="00E35F07" w:rsidRDefault="00E73FF2" w:rsidP="00E73FF2">
      <w:pPr>
        <w:pStyle w:val="BodyText"/>
        <w:spacing w:before="60" w:line="276" w:lineRule="auto"/>
        <w:ind w:left="4799" w:right="158"/>
        <w:jc w:val="both"/>
      </w:pPr>
      <w:r w:rsidRPr="00E35F07">
        <w:t>Dodatne odredbe i uvjeti obuhvaćaju odredbe posebice (bez ograničenja) u vezi s posljedicama (tržišnih i drugih) poremećaja, događaja prilagodbe ili drugih izvanrednih događaja koji utječu na temeljne instrumente Vrijednosnih papira ili poziciju zaštite Société Généralea.</w:t>
      </w:r>
    </w:p>
    <w:p w:rsidR="00E73FF2" w:rsidRPr="00E35F07" w:rsidRDefault="00E73FF2" w:rsidP="00E73FF2">
      <w:pPr>
        <w:pStyle w:val="BodyText"/>
        <w:spacing w:before="60" w:line="276" w:lineRule="auto"/>
        <w:ind w:left="4799" w:right="158"/>
        <w:jc w:val="both"/>
      </w:pPr>
    </w:p>
    <w:p w:rsidR="004A6A5C" w:rsidRPr="00E35F07" w:rsidRDefault="00E73FF2">
      <w:pPr>
        <w:tabs>
          <w:tab w:val="left" w:pos="4799"/>
        </w:tabs>
        <w:spacing w:before="60"/>
        <w:ind w:left="730"/>
        <w:jc w:val="both"/>
        <w:rPr>
          <w:sz w:val="18"/>
        </w:rPr>
      </w:pPr>
      <w:r w:rsidRPr="00E35F07">
        <w:rPr>
          <w:b/>
          <w:sz w:val="18"/>
        </w:rPr>
        <w:t>Uputa na proizvod</w:t>
      </w:r>
      <w:r w:rsidR="00EC499C" w:rsidRPr="00E35F07">
        <w:rPr>
          <w:b/>
          <w:sz w:val="18"/>
        </w:rPr>
        <w:t>:</w:t>
      </w:r>
      <w:r w:rsidR="00EC499C" w:rsidRPr="00E35F07">
        <w:rPr>
          <w:b/>
          <w:sz w:val="18"/>
        </w:rPr>
        <w:tab/>
      </w:r>
      <w:r w:rsidRPr="00E35F07">
        <w:rPr>
          <w:sz w:val="18"/>
        </w:rPr>
        <w:t>Nije primjenjivo</w:t>
      </w:r>
    </w:p>
    <w:p w:rsidR="004A6A5C" w:rsidRPr="00E35F07" w:rsidRDefault="004A6A5C">
      <w:pPr>
        <w:pStyle w:val="BodyText"/>
        <w:rPr>
          <w:sz w:val="20"/>
        </w:rPr>
      </w:pPr>
    </w:p>
    <w:p w:rsidR="004A6A5C" w:rsidRPr="00E35F07" w:rsidRDefault="004A6A5C">
      <w:pPr>
        <w:pStyle w:val="BodyText"/>
        <w:spacing w:before="9"/>
        <w:rPr>
          <w:sz w:val="29"/>
        </w:rPr>
      </w:pPr>
    </w:p>
    <w:p w:rsidR="004A6A5C" w:rsidRPr="00E35F07" w:rsidRDefault="00E73FF2">
      <w:pPr>
        <w:pStyle w:val="Heading2"/>
        <w:spacing w:before="1"/>
        <w:jc w:val="both"/>
      </w:pPr>
      <w:r w:rsidRPr="00E35F07">
        <w:t>ODREDBE KOJE SE ODNOSE NA PASIVNE KAMATE (AKO IH IMA)</w:t>
      </w:r>
    </w:p>
    <w:p w:rsidR="004A6A5C" w:rsidRPr="00E35F07" w:rsidRDefault="004A6A5C">
      <w:pPr>
        <w:pStyle w:val="BodyText"/>
        <w:spacing w:before="10"/>
        <w:rPr>
          <w:b/>
          <w:sz w:val="15"/>
        </w:rPr>
      </w:pPr>
    </w:p>
    <w:p w:rsidR="00E73FF2" w:rsidRPr="00E35F07" w:rsidRDefault="00E73FF2" w:rsidP="00E73FF2">
      <w:pPr>
        <w:tabs>
          <w:tab w:val="left" w:pos="4799"/>
        </w:tabs>
        <w:ind w:left="730"/>
        <w:jc w:val="both"/>
        <w:rPr>
          <w:sz w:val="18"/>
        </w:rPr>
      </w:pPr>
      <w:r w:rsidRPr="00E35F07">
        <w:rPr>
          <w:b/>
          <w:sz w:val="18"/>
        </w:rPr>
        <w:t>Odredbe o vrijednosnom papiru s fiksnom stopom:</w:t>
      </w:r>
      <w:r w:rsidRPr="00E35F07">
        <w:rPr>
          <w:b/>
          <w:sz w:val="18"/>
        </w:rPr>
        <w:tab/>
      </w:r>
      <w:r w:rsidRPr="00E35F07">
        <w:rPr>
          <w:sz w:val="18"/>
        </w:rPr>
        <w:t>Nije primjenjivo</w:t>
      </w:r>
    </w:p>
    <w:p w:rsidR="00E73FF2" w:rsidRPr="00E35F07" w:rsidRDefault="00E73FF2" w:rsidP="00E73FF2">
      <w:pPr>
        <w:pStyle w:val="BodyText"/>
        <w:spacing w:before="11"/>
        <w:rPr>
          <w:sz w:val="15"/>
        </w:rPr>
      </w:pPr>
    </w:p>
    <w:p w:rsidR="00E73FF2" w:rsidRPr="00E35F07" w:rsidRDefault="00E73FF2" w:rsidP="00E73FF2">
      <w:pPr>
        <w:tabs>
          <w:tab w:val="left" w:pos="4799"/>
        </w:tabs>
        <w:ind w:left="730"/>
        <w:jc w:val="both"/>
        <w:rPr>
          <w:sz w:val="18"/>
        </w:rPr>
      </w:pPr>
      <w:r w:rsidRPr="00E35F07">
        <w:rPr>
          <w:b/>
          <w:sz w:val="18"/>
        </w:rPr>
        <w:t>Odredbe o vrijednosnom papiru s promjenjivom stopom:</w:t>
      </w:r>
      <w:r w:rsidRPr="00E35F07">
        <w:rPr>
          <w:b/>
          <w:sz w:val="18"/>
        </w:rPr>
        <w:tab/>
      </w:r>
      <w:r w:rsidRPr="00E35F07">
        <w:rPr>
          <w:sz w:val="18"/>
        </w:rPr>
        <w:t>Nije primjenjivo</w:t>
      </w:r>
    </w:p>
    <w:p w:rsidR="00E73FF2" w:rsidRPr="00E35F07" w:rsidRDefault="00E73FF2" w:rsidP="00E73FF2">
      <w:pPr>
        <w:pStyle w:val="BodyText"/>
        <w:spacing w:before="10"/>
        <w:rPr>
          <w:sz w:val="15"/>
        </w:rPr>
      </w:pPr>
    </w:p>
    <w:p w:rsidR="00E73FF2" w:rsidRPr="00E35F07" w:rsidRDefault="00E73FF2" w:rsidP="00E73FF2">
      <w:pPr>
        <w:tabs>
          <w:tab w:val="left" w:pos="4799"/>
        </w:tabs>
        <w:ind w:left="730"/>
        <w:jc w:val="both"/>
        <w:rPr>
          <w:sz w:val="18"/>
        </w:rPr>
      </w:pPr>
      <w:r w:rsidRPr="00E35F07">
        <w:rPr>
          <w:b/>
          <w:sz w:val="18"/>
        </w:rPr>
        <w:t>Odredbe o vrijednosnom papiru sa strukturiranom kamatom:</w:t>
      </w:r>
      <w:r w:rsidRPr="00E35F07">
        <w:rPr>
          <w:b/>
          <w:sz w:val="18"/>
        </w:rPr>
        <w:tab/>
      </w:r>
      <w:r w:rsidRPr="00E35F07">
        <w:rPr>
          <w:sz w:val="18"/>
        </w:rPr>
        <w:t>Primjenjivo</w:t>
      </w:r>
    </w:p>
    <w:p w:rsidR="00E73FF2" w:rsidRPr="00E35F07" w:rsidRDefault="00E73FF2" w:rsidP="00E73FF2">
      <w:pPr>
        <w:pStyle w:val="BodyText"/>
        <w:spacing w:before="11"/>
        <w:rPr>
          <w:sz w:val="15"/>
        </w:rPr>
      </w:pPr>
    </w:p>
    <w:p w:rsidR="00E73FF2" w:rsidRPr="00E35F07" w:rsidRDefault="00E73FF2" w:rsidP="00E73FF2">
      <w:pPr>
        <w:tabs>
          <w:tab w:val="left" w:pos="4799"/>
        </w:tabs>
        <w:ind w:left="3600" w:hanging="2870"/>
        <w:rPr>
          <w:sz w:val="18"/>
        </w:rPr>
      </w:pPr>
      <w:r w:rsidRPr="00E35F07">
        <w:rPr>
          <w:b/>
          <w:sz w:val="18"/>
        </w:rPr>
        <w:t>Iznos/iznosi strukturirane kamate</w:t>
      </w:r>
      <w:r w:rsidRPr="00E35F07">
        <w:rPr>
          <w:b/>
          <w:sz w:val="18"/>
        </w:rPr>
        <w:tab/>
        <w:t xml:space="preserve">: </w:t>
      </w:r>
      <w:r w:rsidRPr="00E35F07">
        <w:rPr>
          <w:sz w:val="18"/>
        </w:rPr>
        <w:t>Osim ako nisu prethodno iskorišteni, na svaki Datum plaćanja kamate (i) (i od 1  do 60),</w:t>
      </w:r>
    </w:p>
    <w:p w:rsidR="00E73FF2" w:rsidRDefault="00E73FF2" w:rsidP="00E73FF2">
      <w:pPr>
        <w:pStyle w:val="BodyText"/>
        <w:spacing w:before="31" w:line="276" w:lineRule="auto"/>
        <w:ind w:left="3600" w:right="158"/>
        <w:jc w:val="both"/>
      </w:pPr>
      <w:r w:rsidRPr="00E35F07">
        <w:t>Izdavatelj će platiti Imateljima vrijednosnih papira, za svaki Vrijednosni papir, iznos koji odredi Agent za izračun kako slijedi:</w:t>
      </w:r>
    </w:p>
    <w:p w:rsidR="003C30EA" w:rsidRDefault="003C30EA" w:rsidP="00E73FF2">
      <w:pPr>
        <w:pStyle w:val="BodyText"/>
        <w:spacing w:before="31" w:line="276" w:lineRule="auto"/>
        <w:ind w:left="3600" w:right="158"/>
        <w:jc w:val="both"/>
      </w:pPr>
    </w:p>
    <w:p w:rsidR="004A6A5C" w:rsidRPr="00E35F07" w:rsidRDefault="004A6A5C">
      <w:pPr>
        <w:pStyle w:val="BodyText"/>
        <w:spacing w:before="7"/>
        <w:rPr>
          <w:sz w:val="15"/>
        </w:rPr>
      </w:pPr>
    </w:p>
    <w:p w:rsidR="004A6A5C" w:rsidRPr="00E35F07" w:rsidRDefault="002F7BE3">
      <w:pPr>
        <w:pStyle w:val="Heading2"/>
        <w:ind w:left="4800"/>
        <w:jc w:val="both"/>
      </w:pPr>
      <w:r w:rsidRPr="00E35F07">
        <w:t>Scenarij</w:t>
      </w:r>
      <w:r w:rsidR="00EC499C" w:rsidRPr="00E35F07">
        <w:t xml:space="preserve"> 1:</w:t>
      </w:r>
    </w:p>
    <w:p w:rsidR="004A6A5C" w:rsidRPr="00E35F07" w:rsidRDefault="004A6A5C">
      <w:pPr>
        <w:pStyle w:val="BodyText"/>
        <w:spacing w:before="4"/>
        <w:rPr>
          <w:b/>
        </w:rPr>
      </w:pPr>
    </w:p>
    <w:p w:rsidR="00EB6FF2" w:rsidRPr="00E35F07" w:rsidRDefault="00683C02" w:rsidP="00EB6FF2">
      <w:pPr>
        <w:pStyle w:val="BodyText"/>
        <w:ind w:left="4800"/>
        <w:jc w:val="both"/>
        <w:rPr>
          <w:sz w:val="20"/>
        </w:rPr>
      </w:pPr>
      <w:r>
        <w:t>Ako je na Datum</w:t>
      </w:r>
      <w:r w:rsidR="002F7BE3" w:rsidRPr="00E35F07">
        <w:t xml:space="preserve"> vrednovanja (i), Najlošija izvedba (i) </w:t>
      </w:r>
      <w:r w:rsidR="00EB6FF2" w:rsidRPr="00E35F07">
        <w:t>jednaka ili veća od -</w:t>
      </w:r>
      <w:r w:rsidR="004B62ED">
        <w:t>25</w:t>
      </w:r>
      <w:r w:rsidR="00EB6FF2" w:rsidRPr="00E35F07">
        <w:t>%</w:t>
      </w:r>
      <w:r w:rsidR="00EC499C" w:rsidRPr="00E35F07">
        <w:rPr>
          <w:sz w:val="20"/>
        </w:rPr>
        <w:t>,</w:t>
      </w:r>
      <w:r w:rsidR="00EB6FF2" w:rsidRPr="00E35F07">
        <w:rPr>
          <w:sz w:val="20"/>
        </w:rPr>
        <w:t xml:space="preserve"> tada</w:t>
      </w:r>
    </w:p>
    <w:p w:rsidR="00EB6FF2" w:rsidRPr="00E35F07" w:rsidRDefault="00EB6FF2" w:rsidP="00EB6FF2">
      <w:pPr>
        <w:pStyle w:val="BodyText"/>
        <w:ind w:left="4800"/>
        <w:jc w:val="both"/>
        <w:rPr>
          <w:sz w:val="20"/>
        </w:rPr>
      </w:pPr>
    </w:p>
    <w:p w:rsidR="00EB6FF2" w:rsidRPr="00E35F07" w:rsidRDefault="003C30EA" w:rsidP="003C30EA">
      <w:pPr>
        <w:pStyle w:val="BodyText"/>
        <w:ind w:left="4800"/>
        <w:jc w:val="both"/>
        <w:rPr>
          <w:sz w:val="20"/>
        </w:rPr>
      </w:pPr>
      <w:r>
        <w:rPr>
          <w:sz w:val="20"/>
        </w:rPr>
        <w:t xml:space="preserve"> </w:t>
      </w:r>
    </w:p>
    <w:p w:rsidR="004A6A5C" w:rsidRDefault="00EB6FF2" w:rsidP="00D03F5C">
      <w:pPr>
        <w:pStyle w:val="BodyText"/>
        <w:ind w:left="4800"/>
      </w:pPr>
      <w:r w:rsidRPr="003C30EA">
        <w:t xml:space="preserve">Iznos strukturirane kamate (i) = Max(0; Navedena denominacija x (i x </w:t>
      </w:r>
      <w:r w:rsidR="004B62ED">
        <w:rPr>
          <w:rFonts w:ascii="ArialMT" w:eastAsiaTheme="minorHAnsi" w:hAnsi="ArialMT" w:cs="ArialMT"/>
          <w:lang w:val="en-GB" w:bidi="ar-SA"/>
        </w:rPr>
        <w:t>0.58</w:t>
      </w:r>
      <w:r w:rsidR="00AE1DDB">
        <w:rPr>
          <w:rFonts w:ascii="ArialMT" w:eastAsiaTheme="minorHAnsi" w:hAnsi="ArialMT" w:cs="ArialMT"/>
          <w:lang w:val="en-GB" w:bidi="ar-SA"/>
        </w:rPr>
        <w:t>4</w:t>
      </w:r>
      <w:r w:rsidR="004B62ED">
        <w:rPr>
          <w:rFonts w:ascii="ArialMT" w:eastAsiaTheme="minorHAnsi" w:hAnsi="ArialMT" w:cs="ArialMT"/>
          <w:lang w:val="en-GB" w:bidi="ar-SA"/>
        </w:rPr>
        <w:t>%</w:t>
      </w:r>
      <w:r w:rsidRPr="003C30EA">
        <w:t>) - Zbroj plaćenih kupona (i-1)</w:t>
      </w:r>
    </w:p>
    <w:p w:rsidR="00D03F5C" w:rsidRPr="00E35F07" w:rsidRDefault="00D03F5C" w:rsidP="00D03F5C">
      <w:pPr>
        <w:pStyle w:val="BodyText"/>
        <w:ind w:left="4800"/>
        <w:rPr>
          <w:sz w:val="15"/>
        </w:rPr>
      </w:pPr>
    </w:p>
    <w:p w:rsidR="004A6A5C" w:rsidRPr="00E35F07" w:rsidRDefault="002C608F">
      <w:pPr>
        <w:pStyle w:val="Heading2"/>
        <w:ind w:left="4800"/>
      </w:pPr>
      <w:r w:rsidRPr="00E35F07">
        <w:t>Scenarij</w:t>
      </w:r>
      <w:r w:rsidR="00EC499C" w:rsidRPr="00E35F07">
        <w:t xml:space="preserve"> 2:</w:t>
      </w:r>
    </w:p>
    <w:p w:rsidR="004A6A5C" w:rsidRPr="00E35F07" w:rsidRDefault="004A6A5C">
      <w:pPr>
        <w:pStyle w:val="BodyText"/>
        <w:spacing w:before="4"/>
        <w:rPr>
          <w:b/>
        </w:rPr>
      </w:pPr>
    </w:p>
    <w:p w:rsidR="004A6A5C" w:rsidRPr="00E35F07" w:rsidRDefault="00683C02">
      <w:pPr>
        <w:pStyle w:val="BodyText"/>
        <w:ind w:left="4800"/>
        <w:rPr>
          <w:sz w:val="20"/>
        </w:rPr>
      </w:pPr>
      <w:r>
        <w:rPr>
          <w:sz w:val="20"/>
        </w:rPr>
        <w:t>Ako je na Datum</w:t>
      </w:r>
      <w:r w:rsidR="002C608F" w:rsidRPr="00E35F07">
        <w:rPr>
          <w:sz w:val="20"/>
        </w:rPr>
        <w:t xml:space="preserve"> vrednovanja (i), Najlošija izvedba (i) manja od -25%, tada:</w:t>
      </w:r>
    </w:p>
    <w:p w:rsidR="004A6A5C" w:rsidRPr="00E35F07" w:rsidRDefault="004A6A5C">
      <w:pPr>
        <w:pStyle w:val="BodyText"/>
        <w:spacing w:before="7"/>
      </w:pPr>
    </w:p>
    <w:p w:rsidR="004A6A5C" w:rsidRPr="00D03F5C" w:rsidRDefault="002C608F">
      <w:pPr>
        <w:pStyle w:val="BodyText"/>
        <w:ind w:left="4800"/>
        <w:rPr>
          <w:sz w:val="20"/>
        </w:rPr>
      </w:pPr>
      <w:r w:rsidRPr="00D03F5C">
        <w:rPr>
          <w:sz w:val="20"/>
        </w:rPr>
        <w:t>Iznos strukturirane kamate (i) = 0 (nula)</w:t>
      </w:r>
    </w:p>
    <w:p w:rsidR="004A6A5C" w:rsidRPr="00D03F5C" w:rsidRDefault="004A6A5C" w:rsidP="00D03F5C">
      <w:pPr>
        <w:pStyle w:val="BodyText"/>
        <w:ind w:left="4800"/>
        <w:rPr>
          <w:sz w:val="20"/>
        </w:rPr>
      </w:pPr>
    </w:p>
    <w:tbl>
      <w:tblPr>
        <w:tblW w:w="0" w:type="auto"/>
        <w:tblInd w:w="687" w:type="dxa"/>
        <w:tblLayout w:type="fixed"/>
        <w:tblCellMar>
          <w:left w:w="0" w:type="dxa"/>
          <w:right w:w="0" w:type="dxa"/>
        </w:tblCellMar>
        <w:tblLook w:val="01E0" w:firstRow="1" w:lastRow="1" w:firstColumn="1" w:lastColumn="1" w:noHBand="0" w:noVBand="0"/>
      </w:tblPr>
      <w:tblGrid>
        <w:gridCol w:w="3725"/>
        <w:gridCol w:w="2537"/>
        <w:gridCol w:w="1007"/>
        <w:gridCol w:w="1054"/>
        <w:gridCol w:w="1090"/>
        <w:gridCol w:w="1060"/>
      </w:tblGrid>
      <w:tr w:rsidR="004A6A5C" w:rsidRPr="00E35F07" w:rsidTr="00C463B8">
        <w:trPr>
          <w:trHeight w:val="219"/>
        </w:trPr>
        <w:tc>
          <w:tcPr>
            <w:tcW w:w="3725" w:type="dxa"/>
          </w:tcPr>
          <w:p w:rsidR="004A6A5C" w:rsidRPr="00E35F07" w:rsidRDefault="00FD47FE">
            <w:pPr>
              <w:pStyle w:val="TableParagraph"/>
              <w:spacing w:before="0" w:line="200" w:lineRule="exact"/>
              <w:ind w:left="200"/>
              <w:rPr>
                <w:b/>
                <w:sz w:val="18"/>
              </w:rPr>
            </w:pPr>
            <w:r w:rsidRPr="00E35F07">
              <w:rPr>
                <w:b/>
                <w:sz w:val="18"/>
              </w:rPr>
              <w:t>Navedeno razdoblje(a)/Plaćanje kamate</w:t>
            </w:r>
          </w:p>
        </w:tc>
        <w:tc>
          <w:tcPr>
            <w:tcW w:w="2537" w:type="dxa"/>
          </w:tcPr>
          <w:p w:rsidR="004A6A5C" w:rsidRPr="00E35F07" w:rsidRDefault="00FD47FE">
            <w:pPr>
              <w:pStyle w:val="TableParagraph"/>
              <w:spacing w:before="0" w:line="200" w:lineRule="exact"/>
              <w:ind w:right="-29"/>
              <w:jc w:val="right"/>
              <w:rPr>
                <w:sz w:val="18"/>
              </w:rPr>
            </w:pPr>
            <w:r w:rsidRPr="00E35F07">
              <w:rPr>
                <w:sz w:val="18"/>
              </w:rPr>
              <w:t>Datum plaćanja kamate</w:t>
            </w:r>
            <w:r w:rsidR="00EC499C" w:rsidRPr="00E35F07">
              <w:rPr>
                <w:sz w:val="18"/>
              </w:rPr>
              <w:t>(i)</w:t>
            </w:r>
          </w:p>
        </w:tc>
        <w:tc>
          <w:tcPr>
            <w:tcW w:w="1007" w:type="dxa"/>
          </w:tcPr>
          <w:p w:rsidR="004A6A5C" w:rsidRPr="00E35F07" w:rsidRDefault="003C30EA">
            <w:pPr>
              <w:pStyle w:val="TableParagraph"/>
              <w:spacing w:before="0" w:line="200" w:lineRule="exact"/>
              <w:ind w:right="99"/>
              <w:jc w:val="right"/>
              <w:rPr>
                <w:sz w:val="18"/>
              </w:rPr>
            </w:pPr>
            <w:r>
              <w:rPr>
                <w:sz w:val="18"/>
              </w:rPr>
              <w:t>(i od</w:t>
            </w:r>
          </w:p>
        </w:tc>
        <w:tc>
          <w:tcPr>
            <w:tcW w:w="1054" w:type="dxa"/>
          </w:tcPr>
          <w:p w:rsidR="004A6A5C" w:rsidRPr="00E35F07" w:rsidRDefault="003C30EA">
            <w:pPr>
              <w:pStyle w:val="TableParagraph"/>
              <w:spacing w:before="0" w:line="200" w:lineRule="exact"/>
              <w:ind w:left="57"/>
              <w:rPr>
                <w:sz w:val="18"/>
              </w:rPr>
            </w:pPr>
            <w:r>
              <w:rPr>
                <w:sz w:val="18"/>
              </w:rPr>
              <w:t>1 d</w:t>
            </w:r>
            <w:r w:rsidR="00EC499C" w:rsidRPr="00E35F07">
              <w:rPr>
                <w:sz w:val="18"/>
              </w:rPr>
              <w:t>o 60):</w:t>
            </w:r>
          </w:p>
        </w:tc>
        <w:tc>
          <w:tcPr>
            <w:tcW w:w="1090" w:type="dxa"/>
          </w:tcPr>
          <w:p w:rsidR="004A6A5C" w:rsidRPr="00E35F07" w:rsidRDefault="004A6A5C">
            <w:pPr>
              <w:pStyle w:val="TableParagraph"/>
              <w:spacing w:before="0" w:line="200" w:lineRule="exact"/>
              <w:ind w:left="41"/>
              <w:rPr>
                <w:sz w:val="18"/>
              </w:rPr>
            </w:pPr>
          </w:p>
        </w:tc>
        <w:tc>
          <w:tcPr>
            <w:tcW w:w="1060" w:type="dxa"/>
          </w:tcPr>
          <w:p w:rsidR="004A6A5C" w:rsidRPr="00E35F07" w:rsidRDefault="004A6A5C">
            <w:pPr>
              <w:pStyle w:val="TableParagraph"/>
              <w:spacing w:before="0" w:line="200" w:lineRule="exact"/>
              <w:ind w:left="41" w:right="27"/>
              <w:jc w:val="center"/>
              <w:rPr>
                <w:sz w:val="18"/>
              </w:rPr>
            </w:pPr>
          </w:p>
        </w:tc>
      </w:tr>
      <w:tr w:rsidR="004A6A5C" w:rsidRPr="00E35F07" w:rsidTr="00C463B8">
        <w:trPr>
          <w:trHeight w:val="238"/>
        </w:trPr>
        <w:tc>
          <w:tcPr>
            <w:tcW w:w="3725" w:type="dxa"/>
          </w:tcPr>
          <w:p w:rsidR="004A6A5C" w:rsidRPr="00E35F07" w:rsidRDefault="00FD47FE">
            <w:pPr>
              <w:pStyle w:val="TableParagraph"/>
              <w:ind w:left="50"/>
              <w:rPr>
                <w:b/>
                <w:sz w:val="18"/>
              </w:rPr>
            </w:pPr>
            <w:r w:rsidRPr="00E35F07">
              <w:rPr>
                <w:b/>
                <w:sz w:val="18"/>
              </w:rPr>
              <w:t>Datum(i</w:t>
            </w:r>
            <w:r w:rsidR="00EC499C" w:rsidRPr="00E35F07">
              <w:rPr>
                <w:b/>
                <w:sz w:val="18"/>
              </w:rPr>
              <w:t>): (DD/MM/YYYY)</w:t>
            </w:r>
          </w:p>
        </w:tc>
        <w:tc>
          <w:tcPr>
            <w:tcW w:w="2537" w:type="dxa"/>
          </w:tcPr>
          <w:p w:rsidR="004A6A5C" w:rsidRPr="00E35F07" w:rsidRDefault="004A6A5C">
            <w:pPr>
              <w:pStyle w:val="TableParagraph"/>
              <w:ind w:right="118"/>
              <w:jc w:val="right"/>
              <w:rPr>
                <w:sz w:val="18"/>
              </w:rPr>
            </w:pPr>
          </w:p>
        </w:tc>
        <w:tc>
          <w:tcPr>
            <w:tcW w:w="1007" w:type="dxa"/>
          </w:tcPr>
          <w:p w:rsidR="004A6A5C" w:rsidRPr="00E35F07" w:rsidRDefault="004A6A5C">
            <w:pPr>
              <w:pStyle w:val="TableParagraph"/>
              <w:ind w:right="54"/>
              <w:jc w:val="right"/>
              <w:rPr>
                <w:sz w:val="18"/>
              </w:rPr>
            </w:pPr>
          </w:p>
        </w:tc>
        <w:tc>
          <w:tcPr>
            <w:tcW w:w="1054" w:type="dxa"/>
          </w:tcPr>
          <w:p w:rsidR="004A6A5C" w:rsidRPr="00E35F07" w:rsidRDefault="004A6A5C">
            <w:pPr>
              <w:pStyle w:val="TableParagraph"/>
              <w:ind w:left="64"/>
              <w:rPr>
                <w:sz w:val="18"/>
              </w:rPr>
            </w:pPr>
          </w:p>
        </w:tc>
        <w:tc>
          <w:tcPr>
            <w:tcW w:w="1090" w:type="dxa"/>
          </w:tcPr>
          <w:p w:rsidR="004A6A5C" w:rsidRPr="00E35F07" w:rsidRDefault="004A6A5C">
            <w:pPr>
              <w:pStyle w:val="TableParagraph"/>
              <w:ind w:left="81"/>
              <w:rPr>
                <w:sz w:val="18"/>
              </w:rPr>
            </w:pPr>
          </w:p>
        </w:tc>
        <w:tc>
          <w:tcPr>
            <w:tcW w:w="1060" w:type="dxa"/>
          </w:tcPr>
          <w:p w:rsidR="004A6A5C" w:rsidRPr="00E35F07" w:rsidRDefault="004A6A5C">
            <w:pPr>
              <w:pStyle w:val="TableParagraph"/>
              <w:ind w:left="41" w:right="27"/>
              <w:jc w:val="center"/>
              <w:rPr>
                <w:sz w:val="18"/>
              </w:rPr>
            </w:pPr>
          </w:p>
        </w:tc>
      </w:tr>
    </w:tbl>
    <w:p w:rsidR="00C463B8" w:rsidRDefault="00C463B8">
      <w:pPr>
        <w:pStyle w:val="TableParagraph"/>
        <w:spacing w:before="0" w:line="240" w:lineRule="auto"/>
        <w:rPr>
          <w:rFonts w:ascii="Times New Roman"/>
          <w:sz w:val="16"/>
        </w:rPr>
        <w:sectPr w:rsidR="00C463B8">
          <w:pgSz w:w="11910" w:h="16840"/>
          <w:pgMar w:top="1080" w:right="620" w:bottom="820" w:left="20" w:header="667" w:footer="639" w:gutter="0"/>
          <w:cols w:space="720"/>
        </w:sectPr>
      </w:pPr>
    </w:p>
    <w:tbl>
      <w:tblPr>
        <w:tblW w:w="0" w:type="auto"/>
        <w:tblInd w:w="93" w:type="dxa"/>
        <w:tblLayout w:type="fixed"/>
        <w:tblLook w:val="04A0" w:firstRow="1" w:lastRow="0" w:firstColumn="1" w:lastColumn="0" w:noHBand="0" w:noVBand="1"/>
      </w:tblPr>
      <w:tblGrid>
        <w:gridCol w:w="1337"/>
        <w:gridCol w:w="1337"/>
        <w:gridCol w:w="1337"/>
        <w:gridCol w:w="1337"/>
        <w:gridCol w:w="1337"/>
        <w:gridCol w:w="1337"/>
        <w:gridCol w:w="1337"/>
      </w:tblGrid>
      <w:tr w:rsidR="00C463B8" w:rsidRPr="00CD13BD" w:rsidTr="00C463B8">
        <w:trPr>
          <w:trHeight w:val="300"/>
        </w:trPr>
        <w:tc>
          <w:tcPr>
            <w:tcW w:w="1337" w:type="dxa"/>
            <w:tcBorders>
              <w:top w:val="nil"/>
              <w:left w:val="nil"/>
              <w:bottom w:val="nil"/>
              <w:right w:val="nil"/>
            </w:tcBorders>
          </w:tcPr>
          <w:p w:rsidR="00C463B8" w:rsidRPr="00CD13BD" w:rsidRDefault="00C463B8" w:rsidP="00C74DA8">
            <w:pPr>
              <w:rPr>
                <w:rFonts w:ascii="Calibri" w:eastAsia="Times New Roman" w:hAnsi="Calibri" w:cs="Calibri"/>
                <w:color w:val="000000"/>
                <w:lang w:eastAsia="en-GB"/>
              </w:rPr>
            </w:pP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26/04/2022;</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23/05/2022;</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p>
        </w:tc>
      </w:tr>
      <w:tr w:rsidR="00C463B8" w:rsidRPr="00CD13BD" w:rsidTr="00C463B8">
        <w:trPr>
          <w:trHeight w:val="300"/>
        </w:trPr>
        <w:tc>
          <w:tcPr>
            <w:tcW w:w="1337" w:type="dxa"/>
            <w:tcBorders>
              <w:top w:val="nil"/>
              <w:left w:val="nil"/>
              <w:bottom w:val="nil"/>
              <w:right w:val="nil"/>
            </w:tcBorders>
          </w:tcPr>
          <w:p w:rsidR="00C463B8" w:rsidRPr="00CD13BD" w:rsidRDefault="00C463B8" w:rsidP="00C74DA8">
            <w:pPr>
              <w:rPr>
                <w:rFonts w:ascii="Calibri" w:eastAsia="Times New Roman" w:hAnsi="Calibri" w:cs="Calibri"/>
                <w:color w:val="000000"/>
                <w:lang w:eastAsia="en-GB"/>
              </w:rPr>
            </w:pP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22/06/2022;</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22/07/2022;</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22/08/2022;</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22/09/2022;</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24/10/2022;</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22/11/2022;</w:t>
            </w:r>
          </w:p>
        </w:tc>
      </w:tr>
      <w:tr w:rsidR="00C463B8" w:rsidRPr="00CD13BD" w:rsidTr="00C463B8">
        <w:trPr>
          <w:trHeight w:val="300"/>
        </w:trPr>
        <w:tc>
          <w:tcPr>
            <w:tcW w:w="1337" w:type="dxa"/>
            <w:tcBorders>
              <w:top w:val="nil"/>
              <w:left w:val="nil"/>
              <w:bottom w:val="nil"/>
              <w:right w:val="nil"/>
            </w:tcBorders>
          </w:tcPr>
          <w:p w:rsidR="00C463B8" w:rsidRPr="00CD13BD" w:rsidRDefault="00C463B8" w:rsidP="00C74DA8">
            <w:pPr>
              <w:rPr>
                <w:rFonts w:ascii="Calibri" w:eastAsia="Times New Roman" w:hAnsi="Calibri" w:cs="Calibri"/>
                <w:color w:val="000000"/>
                <w:lang w:eastAsia="en-GB"/>
              </w:rPr>
            </w:pP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22/12/2022;</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23/01/2023;</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22/02/2023;</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22/03/2023;</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24/04/2023;</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22/05/2023;</w:t>
            </w:r>
          </w:p>
        </w:tc>
      </w:tr>
      <w:tr w:rsidR="00C463B8" w:rsidRPr="00CD13BD" w:rsidTr="00C463B8">
        <w:trPr>
          <w:trHeight w:val="300"/>
        </w:trPr>
        <w:tc>
          <w:tcPr>
            <w:tcW w:w="1337" w:type="dxa"/>
            <w:tcBorders>
              <w:top w:val="nil"/>
              <w:left w:val="nil"/>
              <w:bottom w:val="nil"/>
              <w:right w:val="nil"/>
            </w:tcBorders>
          </w:tcPr>
          <w:p w:rsidR="00C463B8" w:rsidRPr="00CD13BD" w:rsidRDefault="00C463B8" w:rsidP="00C74DA8">
            <w:pPr>
              <w:rPr>
                <w:rFonts w:ascii="Calibri" w:eastAsia="Times New Roman" w:hAnsi="Calibri" w:cs="Calibri"/>
                <w:color w:val="000000"/>
                <w:lang w:eastAsia="en-GB"/>
              </w:rPr>
            </w:pP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22/06/2023;</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24/07/2023;</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22/08/2023;</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22/09/2023;</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23/10/2023;</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22/11/2023;</w:t>
            </w:r>
          </w:p>
        </w:tc>
      </w:tr>
      <w:tr w:rsidR="00C463B8" w:rsidRPr="00CD13BD" w:rsidTr="00C463B8">
        <w:trPr>
          <w:trHeight w:val="300"/>
        </w:trPr>
        <w:tc>
          <w:tcPr>
            <w:tcW w:w="1337" w:type="dxa"/>
            <w:tcBorders>
              <w:top w:val="nil"/>
              <w:left w:val="nil"/>
              <w:bottom w:val="nil"/>
              <w:right w:val="nil"/>
            </w:tcBorders>
          </w:tcPr>
          <w:p w:rsidR="00C463B8" w:rsidRPr="00CD13BD" w:rsidRDefault="00C463B8" w:rsidP="00C74DA8">
            <w:pPr>
              <w:rPr>
                <w:rFonts w:ascii="Calibri" w:eastAsia="Times New Roman" w:hAnsi="Calibri" w:cs="Calibri"/>
                <w:color w:val="000000"/>
                <w:lang w:eastAsia="en-GB"/>
              </w:rPr>
            </w:pP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22/12/2023;</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22/01/2024;</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22/02/2024;</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22/03/2024;</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22/04/2024;</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22/05/2024;</w:t>
            </w:r>
          </w:p>
        </w:tc>
      </w:tr>
      <w:tr w:rsidR="00C463B8" w:rsidRPr="00CD13BD" w:rsidTr="00C463B8">
        <w:trPr>
          <w:trHeight w:val="300"/>
        </w:trPr>
        <w:tc>
          <w:tcPr>
            <w:tcW w:w="1337" w:type="dxa"/>
            <w:tcBorders>
              <w:top w:val="nil"/>
              <w:left w:val="nil"/>
              <w:bottom w:val="nil"/>
              <w:right w:val="nil"/>
            </w:tcBorders>
          </w:tcPr>
          <w:p w:rsidR="00C463B8" w:rsidRPr="00CD13BD" w:rsidRDefault="00C463B8" w:rsidP="00C74DA8">
            <w:pPr>
              <w:rPr>
                <w:rFonts w:ascii="Calibri" w:eastAsia="Times New Roman" w:hAnsi="Calibri" w:cs="Calibri"/>
                <w:color w:val="000000"/>
                <w:lang w:eastAsia="en-GB"/>
              </w:rPr>
            </w:pP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24/06/2024;</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22/07/2024;</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22/08/2024;</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23/09/2024;</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22/10/2024;</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22/11/2024;</w:t>
            </w:r>
          </w:p>
        </w:tc>
      </w:tr>
      <w:tr w:rsidR="00C463B8" w:rsidRPr="00CD13BD" w:rsidTr="00C463B8">
        <w:trPr>
          <w:trHeight w:val="300"/>
        </w:trPr>
        <w:tc>
          <w:tcPr>
            <w:tcW w:w="1337" w:type="dxa"/>
            <w:tcBorders>
              <w:top w:val="nil"/>
              <w:left w:val="nil"/>
              <w:bottom w:val="nil"/>
              <w:right w:val="nil"/>
            </w:tcBorders>
          </w:tcPr>
          <w:p w:rsidR="00C463B8" w:rsidRPr="00CD13BD" w:rsidRDefault="00C463B8" w:rsidP="00C74DA8">
            <w:pPr>
              <w:rPr>
                <w:rFonts w:ascii="Calibri" w:eastAsia="Times New Roman" w:hAnsi="Calibri" w:cs="Calibri"/>
                <w:color w:val="000000"/>
                <w:lang w:eastAsia="en-GB"/>
              </w:rPr>
            </w:pP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23/12/2024;</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22/01/2025;</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24/02/2025;</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24/03/2025;</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24/04/2025;</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22/05/2025;</w:t>
            </w:r>
          </w:p>
        </w:tc>
      </w:tr>
      <w:tr w:rsidR="00C463B8" w:rsidRPr="00CD13BD" w:rsidTr="00C463B8">
        <w:trPr>
          <w:trHeight w:val="300"/>
        </w:trPr>
        <w:tc>
          <w:tcPr>
            <w:tcW w:w="1337" w:type="dxa"/>
            <w:tcBorders>
              <w:top w:val="nil"/>
              <w:left w:val="nil"/>
              <w:bottom w:val="nil"/>
              <w:right w:val="nil"/>
            </w:tcBorders>
          </w:tcPr>
          <w:p w:rsidR="00C463B8" w:rsidRPr="00CD13BD" w:rsidRDefault="00C463B8" w:rsidP="00C74DA8">
            <w:pPr>
              <w:rPr>
                <w:rFonts w:ascii="Calibri" w:eastAsia="Times New Roman" w:hAnsi="Calibri" w:cs="Calibri"/>
                <w:color w:val="000000"/>
                <w:lang w:eastAsia="en-GB"/>
              </w:rPr>
            </w:pP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23/06/2025;</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22/07/2025;</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22/08/2025;</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22/09/2025;</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22/10/2025;</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24/11/2025;</w:t>
            </w:r>
          </w:p>
        </w:tc>
      </w:tr>
      <w:tr w:rsidR="00C463B8" w:rsidRPr="00CD13BD" w:rsidTr="00C463B8">
        <w:trPr>
          <w:trHeight w:val="300"/>
        </w:trPr>
        <w:tc>
          <w:tcPr>
            <w:tcW w:w="1337" w:type="dxa"/>
            <w:tcBorders>
              <w:top w:val="nil"/>
              <w:left w:val="nil"/>
              <w:bottom w:val="nil"/>
              <w:right w:val="nil"/>
            </w:tcBorders>
          </w:tcPr>
          <w:p w:rsidR="00C463B8" w:rsidRPr="00CD13BD" w:rsidRDefault="00C463B8" w:rsidP="00C74DA8">
            <w:pPr>
              <w:rPr>
                <w:rFonts w:ascii="Calibri" w:eastAsia="Times New Roman" w:hAnsi="Calibri" w:cs="Calibri"/>
                <w:color w:val="000000"/>
                <w:lang w:eastAsia="en-GB"/>
              </w:rPr>
            </w:pP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22/12/2025;</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22/01/2026;</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23/02/2026;</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23/03/2026;</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22/04/2026;</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22/05/2026;</w:t>
            </w:r>
          </w:p>
        </w:tc>
      </w:tr>
      <w:tr w:rsidR="00C463B8" w:rsidRPr="00CD13BD" w:rsidTr="00C463B8">
        <w:trPr>
          <w:trHeight w:val="300"/>
        </w:trPr>
        <w:tc>
          <w:tcPr>
            <w:tcW w:w="1337" w:type="dxa"/>
            <w:tcBorders>
              <w:top w:val="nil"/>
              <w:left w:val="nil"/>
              <w:bottom w:val="nil"/>
              <w:right w:val="nil"/>
            </w:tcBorders>
          </w:tcPr>
          <w:p w:rsidR="00C463B8" w:rsidRPr="00CD13BD" w:rsidRDefault="00C463B8" w:rsidP="00C74DA8">
            <w:pPr>
              <w:rPr>
                <w:rFonts w:ascii="Calibri" w:eastAsia="Times New Roman" w:hAnsi="Calibri" w:cs="Calibri"/>
                <w:color w:val="000000"/>
                <w:lang w:eastAsia="en-GB"/>
              </w:rPr>
            </w:pP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22/06/2026;</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22/07/2026;</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24/08/2026;</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22/09/2026;</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22/10/2026;</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23/11/2026;</w:t>
            </w:r>
          </w:p>
        </w:tc>
      </w:tr>
      <w:tr w:rsidR="00C463B8" w:rsidRPr="00CD13BD" w:rsidTr="00C463B8">
        <w:trPr>
          <w:trHeight w:val="300"/>
        </w:trPr>
        <w:tc>
          <w:tcPr>
            <w:tcW w:w="1337" w:type="dxa"/>
            <w:tcBorders>
              <w:top w:val="nil"/>
              <w:left w:val="nil"/>
              <w:bottom w:val="nil"/>
              <w:right w:val="nil"/>
            </w:tcBorders>
          </w:tcPr>
          <w:p w:rsidR="00C463B8" w:rsidRPr="00CD13BD" w:rsidRDefault="00C463B8" w:rsidP="00C74DA8">
            <w:pPr>
              <w:rPr>
                <w:rFonts w:ascii="Calibri" w:eastAsia="Times New Roman" w:hAnsi="Calibri" w:cs="Calibri"/>
                <w:color w:val="000000"/>
                <w:lang w:eastAsia="en-GB"/>
              </w:rPr>
            </w:pP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22/12/2026;</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22/01/2027;</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22/02/2027;</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jc w:val="right"/>
              <w:rPr>
                <w:rFonts w:ascii="Calibri" w:eastAsia="Times New Roman" w:hAnsi="Calibri" w:cs="Calibri"/>
                <w:color w:val="000000"/>
                <w:lang w:eastAsia="en-GB"/>
              </w:rPr>
            </w:pPr>
            <w:r w:rsidRPr="00CD13BD">
              <w:rPr>
                <w:rFonts w:ascii="Calibri" w:eastAsia="Times New Roman" w:hAnsi="Calibri" w:cs="Calibri"/>
                <w:color w:val="000000"/>
                <w:lang w:eastAsia="en-GB"/>
              </w:rPr>
              <w:t>22/03/2027</w:t>
            </w: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p>
        </w:tc>
        <w:tc>
          <w:tcPr>
            <w:tcW w:w="1337"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p>
        </w:tc>
      </w:tr>
    </w:tbl>
    <w:p w:rsidR="004A6A5C" w:rsidRPr="00E35F07" w:rsidRDefault="004A6A5C">
      <w:pPr>
        <w:spacing w:line="187" w:lineRule="exact"/>
        <w:jc w:val="center"/>
        <w:rPr>
          <w:sz w:val="18"/>
        </w:rPr>
        <w:sectPr w:rsidR="004A6A5C" w:rsidRPr="00E35F07" w:rsidSect="00C463B8">
          <w:type w:val="continuous"/>
          <w:pgSz w:w="11910" w:h="16840"/>
          <w:pgMar w:top="1080" w:right="620" w:bottom="820" w:left="20" w:header="667" w:footer="639" w:gutter="0"/>
          <w:cols w:space="720"/>
        </w:sectPr>
      </w:pPr>
    </w:p>
    <w:p w:rsidR="004A6A5C" w:rsidRPr="00E35F07" w:rsidRDefault="004A6A5C">
      <w:pPr>
        <w:pStyle w:val="BodyText"/>
        <w:spacing w:before="7"/>
        <w:rPr>
          <w:sz w:val="28"/>
        </w:rPr>
      </w:pPr>
    </w:p>
    <w:p w:rsidR="00C463B8" w:rsidRDefault="00C463B8">
      <w:pPr>
        <w:pStyle w:val="Heading2"/>
        <w:spacing w:line="276" w:lineRule="auto"/>
        <w:ind w:right="20" w:firstLine="150"/>
      </w:pPr>
    </w:p>
    <w:p w:rsidR="004A6A5C" w:rsidRPr="00E35F07" w:rsidRDefault="00FD47FE">
      <w:pPr>
        <w:pStyle w:val="Heading2"/>
        <w:spacing w:line="276" w:lineRule="auto"/>
        <w:ind w:right="20" w:firstLine="150"/>
      </w:pPr>
      <w:r w:rsidRPr="00E35F07">
        <w:t>Pravilo o utvrđivanju broja radnih dana:</w:t>
      </w:r>
    </w:p>
    <w:p w:rsidR="004A6A5C" w:rsidRPr="00E35F07" w:rsidRDefault="00EC499C">
      <w:pPr>
        <w:pStyle w:val="BodyText"/>
        <w:spacing w:before="31"/>
        <w:ind w:left="730"/>
      </w:pPr>
      <w:r w:rsidRPr="00E35F07">
        <w:br w:type="column"/>
      </w:r>
    </w:p>
    <w:p w:rsidR="00C463B8" w:rsidRDefault="00C463B8" w:rsidP="00FD47FE">
      <w:pPr>
        <w:pStyle w:val="BodyText"/>
        <w:spacing w:before="91"/>
        <w:ind w:left="730"/>
      </w:pPr>
    </w:p>
    <w:p w:rsidR="004A6A5C" w:rsidRPr="00E35F07" w:rsidRDefault="00FD47FE" w:rsidP="00FD47FE">
      <w:pPr>
        <w:pStyle w:val="BodyText"/>
        <w:spacing w:before="91"/>
        <w:ind w:left="730"/>
        <w:sectPr w:rsidR="004A6A5C" w:rsidRPr="00E35F07">
          <w:type w:val="continuous"/>
          <w:pgSz w:w="11910" w:h="16840"/>
          <w:pgMar w:top="0" w:right="620" w:bottom="280" w:left="20" w:header="720" w:footer="720" w:gutter="0"/>
          <w:cols w:num="2" w:space="720" w:equalWidth="0">
            <w:col w:w="2101" w:space="1969"/>
            <w:col w:w="7200"/>
          </w:cols>
        </w:sectPr>
      </w:pPr>
      <w:r w:rsidRPr="00E35F07">
        <w:t>Pravilo o utvrđivanju sljedećeg radnog dana (prilagođeno):</w:t>
      </w:r>
    </w:p>
    <w:p w:rsidR="004A6A5C" w:rsidRPr="00E35F07" w:rsidRDefault="00FD47FE">
      <w:pPr>
        <w:tabs>
          <w:tab w:val="left" w:pos="4799"/>
        </w:tabs>
        <w:spacing w:before="60"/>
        <w:ind w:left="880"/>
        <w:rPr>
          <w:sz w:val="18"/>
        </w:rPr>
      </w:pPr>
      <w:r w:rsidRPr="00E35F07">
        <w:rPr>
          <w:b/>
          <w:sz w:val="18"/>
        </w:rPr>
        <w:lastRenderedPageBreak/>
        <w:t>Kvocijent</w:t>
      </w:r>
      <w:r w:rsidR="00EC499C" w:rsidRPr="00E35F07">
        <w:rPr>
          <w:b/>
          <w:sz w:val="18"/>
        </w:rPr>
        <w:t>:</w:t>
      </w:r>
      <w:r w:rsidR="00EC499C" w:rsidRPr="00E35F07">
        <w:rPr>
          <w:b/>
          <w:sz w:val="18"/>
        </w:rPr>
        <w:tab/>
      </w:r>
      <w:r w:rsidRPr="00E35F07">
        <w:rPr>
          <w:sz w:val="18"/>
        </w:rPr>
        <w:t>Nije primjenjivo</w:t>
      </w:r>
    </w:p>
    <w:p w:rsidR="004A6A5C" w:rsidRPr="00E35F07" w:rsidRDefault="004A6A5C">
      <w:pPr>
        <w:pStyle w:val="BodyText"/>
        <w:spacing w:before="11"/>
        <w:rPr>
          <w:sz w:val="15"/>
        </w:rPr>
      </w:pPr>
    </w:p>
    <w:p w:rsidR="004A6A5C" w:rsidRPr="00E35F07" w:rsidRDefault="00FD47FE">
      <w:pPr>
        <w:tabs>
          <w:tab w:val="left" w:pos="4799"/>
        </w:tabs>
        <w:ind w:left="880"/>
        <w:rPr>
          <w:sz w:val="18"/>
        </w:rPr>
      </w:pPr>
      <w:r w:rsidRPr="00E35F07">
        <w:rPr>
          <w:b/>
          <w:sz w:val="18"/>
        </w:rPr>
        <w:t>Poslovni centar/centri</w:t>
      </w:r>
      <w:r w:rsidR="00EC499C" w:rsidRPr="00E35F07">
        <w:rPr>
          <w:b/>
          <w:sz w:val="18"/>
        </w:rPr>
        <w:tab/>
      </w:r>
      <w:r w:rsidRPr="00E35F07">
        <w:rPr>
          <w:sz w:val="18"/>
        </w:rPr>
        <w:t>Nije primjenjivo</w:t>
      </w:r>
    </w:p>
    <w:p w:rsidR="004A6A5C" w:rsidRPr="00E35F07" w:rsidRDefault="004A6A5C">
      <w:pPr>
        <w:pStyle w:val="BodyText"/>
        <w:rPr>
          <w:sz w:val="20"/>
        </w:rPr>
      </w:pPr>
    </w:p>
    <w:p w:rsidR="004A6A5C" w:rsidRPr="00E35F07" w:rsidRDefault="004A6A5C">
      <w:pPr>
        <w:pStyle w:val="BodyText"/>
        <w:spacing w:before="9"/>
        <w:rPr>
          <w:sz w:val="29"/>
        </w:rPr>
      </w:pPr>
    </w:p>
    <w:p w:rsidR="002E70C2" w:rsidRPr="00E35F07" w:rsidRDefault="002E70C2" w:rsidP="002E70C2">
      <w:pPr>
        <w:pStyle w:val="Heading2"/>
        <w:jc w:val="both"/>
      </w:pPr>
      <w:r w:rsidRPr="00E35F07">
        <w:t>ODREDBE KOJE SE ODNOSE NA OTKUP</w:t>
      </w:r>
    </w:p>
    <w:p w:rsidR="002E70C2" w:rsidRPr="00E35F07" w:rsidRDefault="002E70C2" w:rsidP="002E70C2">
      <w:pPr>
        <w:pStyle w:val="BodyText"/>
        <w:spacing w:before="10"/>
        <w:rPr>
          <w:b/>
          <w:sz w:val="15"/>
        </w:rPr>
      </w:pPr>
    </w:p>
    <w:p w:rsidR="002E70C2" w:rsidRPr="00E35F07" w:rsidRDefault="002E70C2" w:rsidP="002E70C2">
      <w:pPr>
        <w:tabs>
          <w:tab w:val="left" w:pos="4799"/>
        </w:tabs>
        <w:ind w:left="730"/>
        <w:jc w:val="both"/>
        <w:rPr>
          <w:sz w:val="18"/>
        </w:rPr>
      </w:pPr>
      <w:r w:rsidRPr="00E35F07">
        <w:rPr>
          <w:b/>
          <w:sz w:val="18"/>
        </w:rPr>
        <w:t>Automatski prijevremeni otkup:</w:t>
      </w:r>
      <w:r w:rsidRPr="00E35F07">
        <w:rPr>
          <w:b/>
          <w:sz w:val="18"/>
        </w:rPr>
        <w:tab/>
      </w:r>
      <w:r w:rsidRPr="00E35F07">
        <w:rPr>
          <w:sz w:val="18"/>
        </w:rPr>
        <w:t>Primjenjivo</w:t>
      </w:r>
    </w:p>
    <w:p w:rsidR="002E70C2" w:rsidRPr="00E35F07" w:rsidRDefault="002E70C2" w:rsidP="002E70C2">
      <w:pPr>
        <w:pStyle w:val="BodyText"/>
        <w:spacing w:before="11"/>
        <w:rPr>
          <w:sz w:val="15"/>
        </w:rPr>
      </w:pPr>
    </w:p>
    <w:p w:rsidR="002E70C2" w:rsidRPr="00E35F07" w:rsidRDefault="002E70C2" w:rsidP="002E70C2">
      <w:pPr>
        <w:tabs>
          <w:tab w:val="left" w:pos="4799"/>
        </w:tabs>
        <w:ind w:left="4799" w:hanging="4069"/>
        <w:jc w:val="both"/>
        <w:rPr>
          <w:sz w:val="18"/>
          <w:szCs w:val="18"/>
        </w:rPr>
      </w:pPr>
      <w:r w:rsidRPr="00E35F07">
        <w:rPr>
          <w:b/>
          <w:sz w:val="18"/>
        </w:rPr>
        <w:t>Iznos/iznosi automatskog prijevremenog otkupa:</w:t>
      </w:r>
      <w:r w:rsidRPr="00E35F07">
        <w:rPr>
          <w:b/>
          <w:sz w:val="18"/>
        </w:rPr>
        <w:tab/>
      </w:r>
      <w:r w:rsidRPr="00E35F07">
        <w:rPr>
          <w:sz w:val="18"/>
          <w:szCs w:val="18"/>
        </w:rPr>
        <w:t>Osim ako nije prethodno otkupljen, ukoliko je došlo do Događaja automatskog prijevremenog otkupa, Izdavatelj će prijevremeno otkupiti Vrijednosni papir na Datum automatskog prijevremenog okupa (i) (i od 4 do 60) u skladu sa sljedećim odredbama za svaki Vrijednosni papir:</w:t>
      </w:r>
    </w:p>
    <w:p w:rsidR="002E70C2" w:rsidRPr="00E35F07" w:rsidRDefault="002E70C2" w:rsidP="002E70C2">
      <w:pPr>
        <w:pStyle w:val="BodyText"/>
        <w:spacing w:before="7"/>
        <w:rPr>
          <w:sz w:val="15"/>
        </w:rPr>
      </w:pPr>
    </w:p>
    <w:p w:rsidR="002E70C2" w:rsidRPr="00E35F07" w:rsidRDefault="002E70C2" w:rsidP="002E70C2">
      <w:pPr>
        <w:pStyle w:val="BodyText"/>
        <w:ind w:left="4800"/>
      </w:pPr>
      <w:r w:rsidRPr="00E35F07">
        <w:t>Iznos automatskog prijevremenog otkupa (i) = navedena denominacija x (100%)</w:t>
      </w:r>
    </w:p>
    <w:p w:rsidR="002E70C2" w:rsidRPr="00E35F07" w:rsidRDefault="002E70C2" w:rsidP="002E70C2">
      <w:pPr>
        <w:tabs>
          <w:tab w:val="left" w:pos="4799"/>
        </w:tabs>
        <w:spacing w:before="92"/>
        <w:ind w:left="4798" w:hanging="4068"/>
        <w:rPr>
          <w:sz w:val="18"/>
          <w:szCs w:val="18"/>
        </w:rPr>
      </w:pPr>
      <w:r w:rsidRPr="00E35F07">
        <w:rPr>
          <w:b/>
          <w:bCs/>
          <w:sz w:val="18"/>
          <w:szCs w:val="18"/>
        </w:rPr>
        <w:t>Događaj automatskog prijevremenog otkupa</w:t>
      </w:r>
      <w:r w:rsidRPr="00E35F07">
        <w:rPr>
          <w:b/>
          <w:sz w:val="18"/>
          <w:szCs w:val="18"/>
        </w:rPr>
        <w:t>:</w:t>
      </w:r>
      <w:r w:rsidRPr="00E35F07">
        <w:rPr>
          <w:b/>
          <w:sz w:val="18"/>
          <w:szCs w:val="18"/>
        </w:rPr>
        <w:tab/>
      </w:r>
      <w:r w:rsidRPr="00E35F07">
        <w:rPr>
          <w:sz w:val="18"/>
          <w:szCs w:val="18"/>
        </w:rPr>
        <w:t xml:space="preserve">smatra se da se desio, </w:t>
      </w:r>
      <w:r w:rsidR="00683C02">
        <w:rPr>
          <w:sz w:val="18"/>
          <w:szCs w:val="18"/>
        </w:rPr>
        <w:t>sukladno izračunu Agenta</w:t>
      </w:r>
      <w:r w:rsidRPr="00E35F07">
        <w:rPr>
          <w:sz w:val="18"/>
          <w:szCs w:val="18"/>
        </w:rPr>
        <w:t xml:space="preserve">, ako </w:t>
      </w:r>
      <w:r w:rsidR="00683C02">
        <w:rPr>
          <w:sz w:val="18"/>
          <w:szCs w:val="18"/>
        </w:rPr>
        <w:t xml:space="preserve">je </w:t>
      </w:r>
      <w:r w:rsidRPr="00E35F07">
        <w:rPr>
          <w:sz w:val="18"/>
          <w:szCs w:val="18"/>
        </w:rPr>
        <w:t>na Datumu vre</w:t>
      </w:r>
      <w:r w:rsidR="00683C02">
        <w:rPr>
          <w:sz w:val="18"/>
          <w:szCs w:val="18"/>
        </w:rPr>
        <w:t xml:space="preserve">dnovanja (i) (i od 4 do 60), </w:t>
      </w:r>
      <w:r w:rsidRPr="00E35F07">
        <w:rPr>
          <w:sz w:val="18"/>
          <w:szCs w:val="18"/>
        </w:rPr>
        <w:t>Najlošija izvedba (i) viša od ili jednaka 0%</w:t>
      </w:r>
    </w:p>
    <w:p w:rsidR="002E70C2" w:rsidRPr="00E35F07" w:rsidRDefault="002E70C2">
      <w:pPr>
        <w:pStyle w:val="Heading2"/>
        <w:jc w:val="both"/>
      </w:pPr>
    </w:p>
    <w:p w:rsidR="002E70C2" w:rsidRPr="00E35F07" w:rsidRDefault="002E70C2">
      <w:pPr>
        <w:pStyle w:val="Heading2"/>
        <w:jc w:val="both"/>
      </w:pPr>
    </w:p>
    <w:p w:rsidR="004A6A5C" w:rsidRPr="00E35F07" w:rsidRDefault="00C463B8" w:rsidP="00EC499C">
      <w:pPr>
        <w:tabs>
          <w:tab w:val="left" w:pos="4799"/>
        </w:tabs>
        <w:spacing w:before="60" w:after="37"/>
        <w:ind w:left="4798" w:hanging="4798"/>
        <w:rPr>
          <w:sz w:val="18"/>
        </w:rPr>
      </w:pPr>
      <w:r>
        <w:rPr>
          <w:b/>
          <w:sz w:val="18"/>
          <w:szCs w:val="18"/>
        </w:rPr>
        <w:t xml:space="preserve">      </w:t>
      </w:r>
      <w:r w:rsidR="00EC499C" w:rsidRPr="00E35F07">
        <w:rPr>
          <w:b/>
          <w:sz w:val="18"/>
          <w:szCs w:val="18"/>
        </w:rPr>
        <w:t>Datum/datumi automatskog prijevremenog otkupa:</w:t>
      </w:r>
      <w:r w:rsidR="00EC499C" w:rsidRPr="00E35F07">
        <w:rPr>
          <w:b/>
          <w:sz w:val="18"/>
        </w:rPr>
        <w:tab/>
      </w:r>
      <w:r w:rsidR="00EC499C" w:rsidRPr="00E35F07">
        <w:rPr>
          <w:sz w:val="18"/>
        </w:rPr>
        <w:t>Datum automatskog prijevremenog otkupa(i) (i od 4 do 60):</w:t>
      </w:r>
    </w:p>
    <w:p w:rsidR="00C463B8" w:rsidRDefault="00C463B8"/>
    <w:tbl>
      <w:tblPr>
        <w:tblW w:w="0" w:type="auto"/>
        <w:tblLayout w:type="fixed"/>
        <w:tblCellMar>
          <w:left w:w="0" w:type="dxa"/>
          <w:right w:w="0" w:type="dxa"/>
        </w:tblCellMar>
        <w:tblLook w:val="01E0" w:firstRow="1" w:lastRow="1" w:firstColumn="1" w:lastColumn="1" w:noHBand="0" w:noVBand="0"/>
      </w:tblPr>
      <w:tblGrid>
        <w:gridCol w:w="687"/>
        <w:gridCol w:w="2213"/>
        <w:gridCol w:w="687"/>
        <w:gridCol w:w="2213"/>
        <w:gridCol w:w="502"/>
        <w:gridCol w:w="678"/>
        <w:gridCol w:w="1160"/>
        <w:gridCol w:w="578"/>
        <w:gridCol w:w="602"/>
        <w:gridCol w:w="469"/>
        <w:gridCol w:w="711"/>
        <w:gridCol w:w="360"/>
        <w:gridCol w:w="1071"/>
        <w:gridCol w:w="1071"/>
        <w:gridCol w:w="1061"/>
      </w:tblGrid>
      <w:tr w:rsidR="00C463B8" w:rsidRPr="00E35F07" w:rsidTr="00C463B8">
        <w:trPr>
          <w:gridBefore w:val="1"/>
          <w:wBefore w:w="687" w:type="dxa"/>
          <w:trHeight w:val="219"/>
        </w:trPr>
        <w:tc>
          <w:tcPr>
            <w:tcW w:w="2900" w:type="dxa"/>
            <w:gridSpan w:val="2"/>
          </w:tcPr>
          <w:p w:rsidR="00C463B8" w:rsidRPr="00E35F07" w:rsidRDefault="00C463B8">
            <w:pPr>
              <w:pStyle w:val="TableParagraph"/>
              <w:spacing w:before="0" w:line="200" w:lineRule="exact"/>
              <w:ind w:left="50"/>
              <w:rPr>
                <w:b/>
                <w:sz w:val="18"/>
              </w:rPr>
            </w:pPr>
          </w:p>
        </w:tc>
        <w:tc>
          <w:tcPr>
            <w:tcW w:w="2715" w:type="dxa"/>
            <w:gridSpan w:val="2"/>
          </w:tcPr>
          <w:p w:rsidR="00C463B8" w:rsidRPr="00E35F07" w:rsidRDefault="00C463B8" w:rsidP="00C463B8">
            <w:pPr>
              <w:pStyle w:val="TableParagraph"/>
              <w:spacing w:before="0" w:line="200" w:lineRule="exact"/>
              <w:rPr>
                <w:b/>
                <w:sz w:val="18"/>
              </w:rPr>
            </w:pPr>
            <w:r w:rsidRPr="00E35F07">
              <w:rPr>
                <w:b/>
                <w:sz w:val="18"/>
              </w:rPr>
              <w:t>(DD/MM/YYYY)</w:t>
            </w:r>
          </w:p>
        </w:tc>
        <w:tc>
          <w:tcPr>
            <w:tcW w:w="2416" w:type="dxa"/>
            <w:gridSpan w:val="3"/>
          </w:tcPr>
          <w:p w:rsidR="00C463B8" w:rsidRPr="00E35F07" w:rsidRDefault="00C463B8">
            <w:pPr>
              <w:pStyle w:val="TableParagraph"/>
              <w:spacing w:before="0" w:line="200" w:lineRule="exact"/>
              <w:ind w:right="58"/>
              <w:jc w:val="right"/>
              <w:rPr>
                <w:sz w:val="18"/>
              </w:rPr>
            </w:pPr>
          </w:p>
        </w:tc>
        <w:tc>
          <w:tcPr>
            <w:tcW w:w="1071" w:type="dxa"/>
            <w:gridSpan w:val="2"/>
          </w:tcPr>
          <w:p w:rsidR="00C463B8" w:rsidRPr="00E35F07" w:rsidRDefault="00C463B8">
            <w:pPr>
              <w:pStyle w:val="TableParagraph"/>
              <w:spacing w:before="0" w:line="200" w:lineRule="exact"/>
              <w:ind w:right="58"/>
              <w:jc w:val="right"/>
              <w:rPr>
                <w:sz w:val="18"/>
              </w:rPr>
            </w:pPr>
          </w:p>
        </w:tc>
        <w:tc>
          <w:tcPr>
            <w:tcW w:w="1071" w:type="dxa"/>
            <w:gridSpan w:val="2"/>
          </w:tcPr>
          <w:p w:rsidR="00C463B8" w:rsidRPr="00E35F07" w:rsidRDefault="00C463B8">
            <w:pPr>
              <w:pStyle w:val="TableParagraph"/>
              <w:spacing w:before="0" w:line="200" w:lineRule="exact"/>
              <w:ind w:left="40" w:right="40"/>
              <w:jc w:val="center"/>
              <w:rPr>
                <w:sz w:val="18"/>
              </w:rPr>
            </w:pPr>
          </w:p>
        </w:tc>
        <w:tc>
          <w:tcPr>
            <w:tcW w:w="1071" w:type="dxa"/>
          </w:tcPr>
          <w:p w:rsidR="00C463B8" w:rsidRPr="00E35F07" w:rsidRDefault="00C463B8">
            <w:pPr>
              <w:pStyle w:val="TableParagraph"/>
              <w:spacing w:before="0" w:line="200" w:lineRule="exact"/>
              <w:ind w:left="60"/>
              <w:rPr>
                <w:sz w:val="18"/>
              </w:rPr>
            </w:pPr>
          </w:p>
        </w:tc>
        <w:tc>
          <w:tcPr>
            <w:tcW w:w="1071" w:type="dxa"/>
          </w:tcPr>
          <w:p w:rsidR="00C463B8" w:rsidRPr="00E35F07" w:rsidRDefault="00C463B8">
            <w:pPr>
              <w:pStyle w:val="TableParagraph"/>
              <w:spacing w:before="0" w:line="200" w:lineRule="exact"/>
              <w:ind w:right="58"/>
              <w:jc w:val="right"/>
              <w:rPr>
                <w:sz w:val="18"/>
              </w:rPr>
            </w:pPr>
          </w:p>
        </w:tc>
        <w:tc>
          <w:tcPr>
            <w:tcW w:w="1061" w:type="dxa"/>
          </w:tcPr>
          <w:p w:rsidR="00C463B8" w:rsidRPr="00E35F07" w:rsidRDefault="00C463B8">
            <w:pPr>
              <w:pStyle w:val="TableParagraph"/>
              <w:spacing w:before="0" w:line="200" w:lineRule="exact"/>
              <w:ind w:left="39" w:right="30"/>
              <w:jc w:val="center"/>
              <w:rPr>
                <w:sz w:val="18"/>
              </w:rPr>
            </w:pPr>
          </w:p>
        </w:tc>
      </w:tr>
      <w:tr w:rsidR="00C463B8" w:rsidRPr="00CD13BD" w:rsidTr="00C463B8">
        <w:tblPrEx>
          <w:tblCellMar>
            <w:left w:w="108" w:type="dxa"/>
            <w:right w:w="108" w:type="dxa"/>
          </w:tblCellMar>
          <w:tblLook w:val="04A0" w:firstRow="1" w:lastRow="0" w:firstColumn="1" w:lastColumn="0" w:noHBand="0" w:noVBand="1"/>
        </w:tblPrEx>
        <w:trPr>
          <w:gridAfter w:val="4"/>
          <w:wAfter w:w="3563" w:type="dxa"/>
          <w:trHeight w:val="300"/>
        </w:trPr>
        <w:tc>
          <w:tcPr>
            <w:tcW w:w="2900" w:type="dxa"/>
            <w:gridSpan w:val="2"/>
            <w:tcBorders>
              <w:top w:val="nil"/>
              <w:left w:val="nil"/>
              <w:bottom w:val="nil"/>
              <w:right w:val="nil"/>
            </w:tcBorders>
          </w:tcPr>
          <w:p w:rsidR="00C463B8" w:rsidRPr="00CD13BD" w:rsidRDefault="00C463B8" w:rsidP="00C74DA8">
            <w:pPr>
              <w:rPr>
                <w:rFonts w:ascii="Calibri" w:eastAsia="Times New Roman" w:hAnsi="Calibri" w:cs="Calibri"/>
                <w:color w:val="000000"/>
                <w:lang w:eastAsia="en-GB"/>
              </w:rPr>
            </w:pPr>
          </w:p>
        </w:tc>
        <w:tc>
          <w:tcPr>
            <w:tcW w:w="2900" w:type="dxa"/>
            <w:gridSpan w:val="2"/>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22/07/2022; 22/08/2022;</w:t>
            </w:r>
          </w:p>
        </w:tc>
        <w:tc>
          <w:tcPr>
            <w:tcW w:w="1180" w:type="dxa"/>
            <w:gridSpan w:val="2"/>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p>
        </w:tc>
        <w:tc>
          <w:tcPr>
            <w:tcW w:w="1160" w:type="dxa"/>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p>
        </w:tc>
        <w:tc>
          <w:tcPr>
            <w:tcW w:w="1180" w:type="dxa"/>
            <w:gridSpan w:val="2"/>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p>
        </w:tc>
        <w:tc>
          <w:tcPr>
            <w:tcW w:w="1180" w:type="dxa"/>
            <w:gridSpan w:val="2"/>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p>
        </w:tc>
      </w:tr>
      <w:tr w:rsidR="00C463B8" w:rsidRPr="00CD13BD" w:rsidTr="00C463B8">
        <w:tblPrEx>
          <w:tblCellMar>
            <w:left w:w="108" w:type="dxa"/>
            <w:right w:w="108" w:type="dxa"/>
          </w:tblCellMar>
          <w:tblLook w:val="04A0" w:firstRow="1" w:lastRow="0" w:firstColumn="1" w:lastColumn="0" w:noHBand="0" w:noVBand="1"/>
        </w:tblPrEx>
        <w:trPr>
          <w:gridAfter w:val="4"/>
          <w:wAfter w:w="3563" w:type="dxa"/>
          <w:trHeight w:val="300"/>
        </w:trPr>
        <w:tc>
          <w:tcPr>
            <w:tcW w:w="2900" w:type="dxa"/>
            <w:gridSpan w:val="2"/>
            <w:tcBorders>
              <w:top w:val="nil"/>
              <w:left w:val="nil"/>
              <w:bottom w:val="nil"/>
              <w:right w:val="nil"/>
            </w:tcBorders>
          </w:tcPr>
          <w:p w:rsidR="00C463B8" w:rsidRPr="00CD13BD" w:rsidRDefault="00C463B8" w:rsidP="00C74DA8">
            <w:pPr>
              <w:rPr>
                <w:rFonts w:ascii="Calibri" w:eastAsia="Times New Roman" w:hAnsi="Calibri" w:cs="Calibri"/>
                <w:color w:val="000000"/>
                <w:lang w:eastAsia="en-GB"/>
              </w:rPr>
            </w:pPr>
          </w:p>
        </w:tc>
        <w:tc>
          <w:tcPr>
            <w:tcW w:w="7600" w:type="dxa"/>
            <w:gridSpan w:val="9"/>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22/09/2022; 24/10/2022; 22/11/2022; 22/12/2022; 23/01/2023; 22/02/2023;</w:t>
            </w:r>
          </w:p>
        </w:tc>
      </w:tr>
      <w:tr w:rsidR="00C463B8" w:rsidRPr="00CD13BD" w:rsidTr="00C463B8">
        <w:tblPrEx>
          <w:tblCellMar>
            <w:left w:w="108" w:type="dxa"/>
            <w:right w:w="108" w:type="dxa"/>
          </w:tblCellMar>
          <w:tblLook w:val="04A0" w:firstRow="1" w:lastRow="0" w:firstColumn="1" w:lastColumn="0" w:noHBand="0" w:noVBand="1"/>
        </w:tblPrEx>
        <w:trPr>
          <w:gridAfter w:val="4"/>
          <w:wAfter w:w="3563" w:type="dxa"/>
          <w:trHeight w:val="300"/>
        </w:trPr>
        <w:tc>
          <w:tcPr>
            <w:tcW w:w="2900" w:type="dxa"/>
            <w:gridSpan w:val="2"/>
            <w:tcBorders>
              <w:top w:val="nil"/>
              <w:left w:val="nil"/>
              <w:bottom w:val="nil"/>
              <w:right w:val="nil"/>
            </w:tcBorders>
          </w:tcPr>
          <w:p w:rsidR="00C463B8" w:rsidRPr="00CD13BD" w:rsidRDefault="00C463B8" w:rsidP="00C74DA8">
            <w:pPr>
              <w:rPr>
                <w:rFonts w:ascii="Calibri" w:eastAsia="Times New Roman" w:hAnsi="Calibri" w:cs="Calibri"/>
                <w:color w:val="000000"/>
                <w:lang w:eastAsia="en-GB"/>
              </w:rPr>
            </w:pPr>
          </w:p>
        </w:tc>
        <w:tc>
          <w:tcPr>
            <w:tcW w:w="7600" w:type="dxa"/>
            <w:gridSpan w:val="9"/>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22/03/2023; 24/04/2023; 22/05/2023; 22/06/2023; 24/07/2023; 22/08/2023;</w:t>
            </w:r>
          </w:p>
        </w:tc>
      </w:tr>
      <w:tr w:rsidR="00C463B8" w:rsidRPr="00CD13BD" w:rsidTr="00C463B8">
        <w:tblPrEx>
          <w:tblCellMar>
            <w:left w:w="108" w:type="dxa"/>
            <w:right w:w="108" w:type="dxa"/>
          </w:tblCellMar>
          <w:tblLook w:val="04A0" w:firstRow="1" w:lastRow="0" w:firstColumn="1" w:lastColumn="0" w:noHBand="0" w:noVBand="1"/>
        </w:tblPrEx>
        <w:trPr>
          <w:gridAfter w:val="4"/>
          <w:wAfter w:w="3563" w:type="dxa"/>
          <w:trHeight w:val="300"/>
        </w:trPr>
        <w:tc>
          <w:tcPr>
            <w:tcW w:w="2900" w:type="dxa"/>
            <w:gridSpan w:val="2"/>
            <w:tcBorders>
              <w:top w:val="nil"/>
              <w:left w:val="nil"/>
              <w:bottom w:val="nil"/>
              <w:right w:val="nil"/>
            </w:tcBorders>
          </w:tcPr>
          <w:p w:rsidR="00C463B8" w:rsidRPr="00CD13BD" w:rsidRDefault="00C463B8" w:rsidP="00C74DA8">
            <w:pPr>
              <w:rPr>
                <w:rFonts w:ascii="Calibri" w:eastAsia="Times New Roman" w:hAnsi="Calibri" w:cs="Calibri"/>
                <w:color w:val="000000"/>
                <w:lang w:eastAsia="en-GB"/>
              </w:rPr>
            </w:pPr>
          </w:p>
        </w:tc>
        <w:tc>
          <w:tcPr>
            <w:tcW w:w="7600" w:type="dxa"/>
            <w:gridSpan w:val="9"/>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22/09/2023; 23/10/2023; 22/11/2023; 22/12/2023; 22/01/2024; 22/02/2024;</w:t>
            </w:r>
          </w:p>
        </w:tc>
      </w:tr>
      <w:tr w:rsidR="00C463B8" w:rsidRPr="00CD13BD" w:rsidTr="00C463B8">
        <w:tblPrEx>
          <w:tblCellMar>
            <w:left w:w="108" w:type="dxa"/>
            <w:right w:w="108" w:type="dxa"/>
          </w:tblCellMar>
          <w:tblLook w:val="04A0" w:firstRow="1" w:lastRow="0" w:firstColumn="1" w:lastColumn="0" w:noHBand="0" w:noVBand="1"/>
        </w:tblPrEx>
        <w:trPr>
          <w:gridAfter w:val="4"/>
          <w:wAfter w:w="3563" w:type="dxa"/>
          <w:trHeight w:val="300"/>
        </w:trPr>
        <w:tc>
          <w:tcPr>
            <w:tcW w:w="2900" w:type="dxa"/>
            <w:gridSpan w:val="2"/>
            <w:tcBorders>
              <w:top w:val="nil"/>
              <w:left w:val="nil"/>
              <w:bottom w:val="nil"/>
              <w:right w:val="nil"/>
            </w:tcBorders>
          </w:tcPr>
          <w:p w:rsidR="00C463B8" w:rsidRPr="00CD13BD" w:rsidRDefault="00C463B8" w:rsidP="00C74DA8">
            <w:pPr>
              <w:rPr>
                <w:rFonts w:ascii="Calibri" w:eastAsia="Times New Roman" w:hAnsi="Calibri" w:cs="Calibri"/>
                <w:color w:val="000000"/>
                <w:lang w:eastAsia="en-GB"/>
              </w:rPr>
            </w:pPr>
          </w:p>
        </w:tc>
        <w:tc>
          <w:tcPr>
            <w:tcW w:w="7600" w:type="dxa"/>
            <w:gridSpan w:val="9"/>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22/03/2024; 22/04/2024; 22/05/2024; 24/06/2024; 22/07/2024; 22/08/2024;</w:t>
            </w:r>
          </w:p>
        </w:tc>
      </w:tr>
      <w:tr w:rsidR="00C463B8" w:rsidRPr="00CD13BD" w:rsidTr="00C463B8">
        <w:tblPrEx>
          <w:tblCellMar>
            <w:left w:w="108" w:type="dxa"/>
            <w:right w:w="108" w:type="dxa"/>
          </w:tblCellMar>
          <w:tblLook w:val="04A0" w:firstRow="1" w:lastRow="0" w:firstColumn="1" w:lastColumn="0" w:noHBand="0" w:noVBand="1"/>
        </w:tblPrEx>
        <w:trPr>
          <w:gridAfter w:val="4"/>
          <w:wAfter w:w="3563" w:type="dxa"/>
          <w:trHeight w:val="300"/>
        </w:trPr>
        <w:tc>
          <w:tcPr>
            <w:tcW w:w="2900" w:type="dxa"/>
            <w:gridSpan w:val="2"/>
            <w:tcBorders>
              <w:top w:val="nil"/>
              <w:left w:val="nil"/>
              <w:bottom w:val="nil"/>
              <w:right w:val="nil"/>
            </w:tcBorders>
          </w:tcPr>
          <w:p w:rsidR="00C463B8" w:rsidRPr="00CD13BD" w:rsidRDefault="00C463B8" w:rsidP="00C74DA8">
            <w:pPr>
              <w:rPr>
                <w:rFonts w:ascii="Calibri" w:eastAsia="Times New Roman" w:hAnsi="Calibri" w:cs="Calibri"/>
                <w:color w:val="000000"/>
                <w:lang w:eastAsia="en-GB"/>
              </w:rPr>
            </w:pPr>
          </w:p>
        </w:tc>
        <w:tc>
          <w:tcPr>
            <w:tcW w:w="7600" w:type="dxa"/>
            <w:gridSpan w:val="9"/>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23/09/2024; 22/10/2024; 22/11/2024; 23/12/2024; 22/01/2025; 24/02/2025;</w:t>
            </w:r>
          </w:p>
        </w:tc>
      </w:tr>
      <w:tr w:rsidR="00C463B8" w:rsidRPr="00CD13BD" w:rsidTr="00C463B8">
        <w:tblPrEx>
          <w:tblCellMar>
            <w:left w:w="108" w:type="dxa"/>
            <w:right w:w="108" w:type="dxa"/>
          </w:tblCellMar>
          <w:tblLook w:val="04A0" w:firstRow="1" w:lastRow="0" w:firstColumn="1" w:lastColumn="0" w:noHBand="0" w:noVBand="1"/>
        </w:tblPrEx>
        <w:trPr>
          <w:gridAfter w:val="4"/>
          <w:wAfter w:w="3563" w:type="dxa"/>
          <w:trHeight w:val="300"/>
        </w:trPr>
        <w:tc>
          <w:tcPr>
            <w:tcW w:w="2900" w:type="dxa"/>
            <w:gridSpan w:val="2"/>
            <w:tcBorders>
              <w:top w:val="nil"/>
              <w:left w:val="nil"/>
              <w:bottom w:val="nil"/>
              <w:right w:val="nil"/>
            </w:tcBorders>
          </w:tcPr>
          <w:p w:rsidR="00C463B8" w:rsidRPr="00CD13BD" w:rsidRDefault="00C463B8" w:rsidP="00C74DA8">
            <w:pPr>
              <w:rPr>
                <w:rFonts w:ascii="Calibri" w:eastAsia="Times New Roman" w:hAnsi="Calibri" w:cs="Calibri"/>
                <w:color w:val="000000"/>
                <w:lang w:eastAsia="en-GB"/>
              </w:rPr>
            </w:pPr>
          </w:p>
        </w:tc>
        <w:tc>
          <w:tcPr>
            <w:tcW w:w="7600" w:type="dxa"/>
            <w:gridSpan w:val="9"/>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24/03/2025; 24/04/2025; 22/05/2025; 23/06/2025; 22/07/2025; 22/08/2025;</w:t>
            </w:r>
          </w:p>
        </w:tc>
      </w:tr>
      <w:tr w:rsidR="00C463B8" w:rsidRPr="00CD13BD" w:rsidTr="00C463B8">
        <w:tblPrEx>
          <w:tblCellMar>
            <w:left w:w="108" w:type="dxa"/>
            <w:right w:w="108" w:type="dxa"/>
          </w:tblCellMar>
          <w:tblLook w:val="04A0" w:firstRow="1" w:lastRow="0" w:firstColumn="1" w:lastColumn="0" w:noHBand="0" w:noVBand="1"/>
        </w:tblPrEx>
        <w:trPr>
          <w:gridAfter w:val="4"/>
          <w:wAfter w:w="3563" w:type="dxa"/>
          <w:trHeight w:val="300"/>
        </w:trPr>
        <w:tc>
          <w:tcPr>
            <w:tcW w:w="2900" w:type="dxa"/>
            <w:gridSpan w:val="2"/>
            <w:tcBorders>
              <w:top w:val="nil"/>
              <w:left w:val="nil"/>
              <w:bottom w:val="nil"/>
              <w:right w:val="nil"/>
            </w:tcBorders>
          </w:tcPr>
          <w:p w:rsidR="00C463B8" w:rsidRPr="00CD13BD" w:rsidRDefault="00C463B8" w:rsidP="00C74DA8">
            <w:pPr>
              <w:rPr>
                <w:rFonts w:ascii="Calibri" w:eastAsia="Times New Roman" w:hAnsi="Calibri" w:cs="Calibri"/>
                <w:color w:val="000000"/>
                <w:lang w:eastAsia="en-GB"/>
              </w:rPr>
            </w:pPr>
          </w:p>
        </w:tc>
        <w:tc>
          <w:tcPr>
            <w:tcW w:w="7600" w:type="dxa"/>
            <w:gridSpan w:val="9"/>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22/09/2025; 22/10/2025; 24/11/2025; 22/12/2025; 22/01/2026; 23/02/2026;</w:t>
            </w:r>
          </w:p>
        </w:tc>
      </w:tr>
      <w:tr w:rsidR="00C463B8" w:rsidRPr="00CD13BD" w:rsidTr="00C463B8">
        <w:tblPrEx>
          <w:tblCellMar>
            <w:left w:w="108" w:type="dxa"/>
            <w:right w:w="108" w:type="dxa"/>
          </w:tblCellMar>
          <w:tblLook w:val="04A0" w:firstRow="1" w:lastRow="0" w:firstColumn="1" w:lastColumn="0" w:noHBand="0" w:noVBand="1"/>
        </w:tblPrEx>
        <w:trPr>
          <w:gridAfter w:val="4"/>
          <w:wAfter w:w="3563" w:type="dxa"/>
          <w:trHeight w:val="300"/>
        </w:trPr>
        <w:tc>
          <w:tcPr>
            <w:tcW w:w="2900" w:type="dxa"/>
            <w:gridSpan w:val="2"/>
            <w:tcBorders>
              <w:top w:val="nil"/>
              <w:left w:val="nil"/>
              <w:bottom w:val="nil"/>
              <w:right w:val="nil"/>
            </w:tcBorders>
          </w:tcPr>
          <w:p w:rsidR="00C463B8" w:rsidRPr="00CD13BD" w:rsidRDefault="00C463B8" w:rsidP="00C74DA8">
            <w:pPr>
              <w:rPr>
                <w:rFonts w:ascii="Calibri" w:eastAsia="Times New Roman" w:hAnsi="Calibri" w:cs="Calibri"/>
                <w:color w:val="000000"/>
                <w:lang w:eastAsia="en-GB"/>
              </w:rPr>
            </w:pPr>
          </w:p>
        </w:tc>
        <w:tc>
          <w:tcPr>
            <w:tcW w:w="7600" w:type="dxa"/>
            <w:gridSpan w:val="9"/>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23/03/2026; 22/04/2026; 22/05/2026; 22/06/2026; 22/07/2026; 24/08/2026;</w:t>
            </w:r>
          </w:p>
        </w:tc>
      </w:tr>
      <w:tr w:rsidR="00C463B8" w:rsidRPr="00CD13BD" w:rsidTr="00C463B8">
        <w:tblPrEx>
          <w:tblCellMar>
            <w:left w:w="108" w:type="dxa"/>
            <w:right w:w="108" w:type="dxa"/>
          </w:tblCellMar>
          <w:tblLook w:val="04A0" w:firstRow="1" w:lastRow="0" w:firstColumn="1" w:lastColumn="0" w:noHBand="0" w:noVBand="1"/>
        </w:tblPrEx>
        <w:trPr>
          <w:gridAfter w:val="4"/>
          <w:wAfter w:w="3563" w:type="dxa"/>
          <w:trHeight w:val="300"/>
        </w:trPr>
        <w:tc>
          <w:tcPr>
            <w:tcW w:w="2900" w:type="dxa"/>
            <w:gridSpan w:val="2"/>
            <w:tcBorders>
              <w:top w:val="nil"/>
              <w:left w:val="nil"/>
              <w:bottom w:val="nil"/>
              <w:right w:val="nil"/>
            </w:tcBorders>
          </w:tcPr>
          <w:p w:rsidR="00C463B8" w:rsidRPr="00CD13BD" w:rsidRDefault="00C463B8" w:rsidP="00C74DA8">
            <w:pPr>
              <w:rPr>
                <w:rFonts w:ascii="Calibri" w:eastAsia="Times New Roman" w:hAnsi="Calibri" w:cs="Calibri"/>
                <w:color w:val="000000"/>
                <w:lang w:eastAsia="en-GB"/>
              </w:rPr>
            </w:pPr>
          </w:p>
        </w:tc>
        <w:tc>
          <w:tcPr>
            <w:tcW w:w="7600" w:type="dxa"/>
            <w:gridSpan w:val="9"/>
            <w:tcBorders>
              <w:top w:val="nil"/>
              <w:left w:val="nil"/>
              <w:bottom w:val="nil"/>
              <w:right w:val="nil"/>
            </w:tcBorders>
            <w:shd w:val="clear" w:color="auto" w:fill="auto"/>
            <w:noWrap/>
            <w:vAlign w:val="bottom"/>
            <w:hideMark/>
          </w:tcPr>
          <w:p w:rsidR="00C463B8" w:rsidRPr="00CD13BD" w:rsidRDefault="00C463B8"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22/09/2026; 22/10/2026; 23/11/2026; 22/12/2026; 22/01/2027; 22/02/2027</w:t>
            </w:r>
          </w:p>
        </w:tc>
      </w:tr>
    </w:tbl>
    <w:p w:rsidR="004A6A5C" w:rsidRPr="00E35F07" w:rsidRDefault="004A6A5C">
      <w:pPr>
        <w:pStyle w:val="BodyText"/>
        <w:rPr>
          <w:sz w:val="20"/>
        </w:rPr>
      </w:pPr>
    </w:p>
    <w:p w:rsidR="004A6A5C" w:rsidRPr="00E35F07" w:rsidRDefault="004A6A5C">
      <w:pPr>
        <w:pStyle w:val="BodyText"/>
        <w:spacing w:before="9"/>
        <w:rPr>
          <w:sz w:val="21"/>
        </w:rPr>
      </w:pPr>
    </w:p>
    <w:p w:rsidR="004A6A5C" w:rsidRPr="00E35F07" w:rsidRDefault="00EC499C" w:rsidP="00EC499C">
      <w:pPr>
        <w:tabs>
          <w:tab w:val="left" w:pos="4799"/>
        </w:tabs>
        <w:ind w:left="4798" w:hanging="4068"/>
      </w:pPr>
      <w:r w:rsidRPr="00E35F07">
        <w:rPr>
          <w:b/>
          <w:sz w:val="18"/>
        </w:rPr>
        <w:t>Konačni iznos otkupa:</w:t>
      </w:r>
      <w:r w:rsidRPr="00E35F07">
        <w:rPr>
          <w:b/>
          <w:sz w:val="18"/>
        </w:rPr>
        <w:tab/>
      </w:r>
      <w:r w:rsidRPr="00E35F07">
        <w:rPr>
          <w:sz w:val="18"/>
        </w:rPr>
        <w:t>Osim ako nije prethodno otkupljen, Izdavatelj će otkupiti Vrijednosni papir na Datumu dospijeća u skladu sa sljedećim odredbama za svaki Vrijednosni papir</w:t>
      </w:r>
    </w:p>
    <w:p w:rsidR="004A6A5C" w:rsidRPr="00E35F07" w:rsidRDefault="004A6A5C">
      <w:pPr>
        <w:pStyle w:val="BodyText"/>
        <w:spacing w:before="4"/>
      </w:pPr>
    </w:p>
    <w:p w:rsidR="004A6A5C" w:rsidRPr="00E35F07" w:rsidRDefault="00EC499C">
      <w:pPr>
        <w:pStyle w:val="Heading2"/>
        <w:ind w:left="4800"/>
      </w:pPr>
      <w:r w:rsidRPr="00E35F07">
        <w:t>Scenarij 1:</w:t>
      </w:r>
    </w:p>
    <w:p w:rsidR="004A6A5C" w:rsidRPr="00E35F07" w:rsidRDefault="004A6A5C">
      <w:pPr>
        <w:pStyle w:val="BodyText"/>
        <w:spacing w:before="5"/>
        <w:rPr>
          <w:sz w:val="20"/>
        </w:rPr>
      </w:pPr>
    </w:p>
    <w:p w:rsidR="004A6A5C" w:rsidRDefault="003C30EA">
      <w:pPr>
        <w:pStyle w:val="BodyText"/>
        <w:spacing w:before="95" w:line="276" w:lineRule="auto"/>
        <w:ind w:left="4799" w:right="201"/>
      </w:pPr>
      <w:r>
        <w:t>Ako je na Datum</w:t>
      </w:r>
      <w:r w:rsidR="00EC499C" w:rsidRPr="003C30EA">
        <w:t xml:space="preserve"> vrednovanja (60), Najlošija izvedba (60) veća ili ista - 40%, tada:</w:t>
      </w:r>
    </w:p>
    <w:p w:rsidR="00D03F5C" w:rsidRPr="003C30EA" w:rsidRDefault="00D03F5C">
      <w:pPr>
        <w:pStyle w:val="BodyText"/>
        <w:spacing w:before="95" w:line="276" w:lineRule="auto"/>
        <w:ind w:left="4799" w:right="201"/>
      </w:pPr>
    </w:p>
    <w:p w:rsidR="00EC499C" w:rsidRPr="00E35F07" w:rsidRDefault="00EC499C" w:rsidP="00EC499C">
      <w:pPr>
        <w:pStyle w:val="Heading2"/>
        <w:ind w:left="4800"/>
      </w:pPr>
      <w:r w:rsidRPr="00E35F07">
        <w:t>Scenarij 2.:</w:t>
      </w:r>
    </w:p>
    <w:p w:rsidR="00EC499C" w:rsidRPr="00E35F07" w:rsidRDefault="00EC499C" w:rsidP="00EC499C">
      <w:pPr>
        <w:pStyle w:val="BodyText"/>
        <w:spacing w:before="4"/>
        <w:rPr>
          <w:b/>
        </w:rPr>
      </w:pPr>
    </w:p>
    <w:p w:rsidR="00EC499C" w:rsidRPr="00E35F07" w:rsidRDefault="00EC499C" w:rsidP="00EC499C">
      <w:pPr>
        <w:pStyle w:val="BodyText"/>
        <w:ind w:left="4800"/>
        <w:rPr>
          <w:sz w:val="20"/>
        </w:rPr>
      </w:pPr>
      <w:r w:rsidRPr="00E35F07">
        <w:t>Ako je na Datumu vrednovanja (60), Najlošija izvedba (60) manja od -40%, tada:</w:t>
      </w:r>
    </w:p>
    <w:p w:rsidR="00EC499C" w:rsidRPr="00E35F07" w:rsidRDefault="00EC499C" w:rsidP="00EC499C">
      <w:pPr>
        <w:pStyle w:val="BodyText"/>
        <w:spacing w:before="7"/>
      </w:pPr>
    </w:p>
    <w:p w:rsidR="00EC499C" w:rsidRPr="00E35F07" w:rsidRDefault="00EC499C" w:rsidP="00EC499C">
      <w:pPr>
        <w:pStyle w:val="BodyText"/>
        <w:tabs>
          <w:tab w:val="left" w:pos="5396"/>
          <w:tab w:val="left" w:pos="6573"/>
          <w:tab w:val="left" w:pos="7400"/>
          <w:tab w:val="left" w:pos="7712"/>
          <w:tab w:val="left" w:pos="8659"/>
          <w:tab w:val="left" w:pos="9977"/>
          <w:tab w:val="left" w:pos="10273"/>
          <w:tab w:val="left" w:pos="11000"/>
        </w:tabs>
        <w:spacing w:line="276" w:lineRule="auto"/>
        <w:ind w:left="4800" w:right="158"/>
      </w:pPr>
      <w:r w:rsidRPr="00E35F07">
        <w:t>Konačni iznos otkupa = Navedena denominacija x [100% + Najlošija izvedba</w:t>
      </w:r>
      <w:r w:rsidR="00AD3759">
        <w:t xml:space="preserve"> </w:t>
      </w:r>
      <w:r w:rsidRPr="00E35F07">
        <w:t>(60, Strike (k))</w:t>
      </w:r>
    </w:p>
    <w:p w:rsidR="00EC499C" w:rsidRPr="00E35F07" w:rsidRDefault="00EC499C">
      <w:pPr>
        <w:pStyle w:val="BodyText"/>
        <w:spacing w:before="95" w:line="276" w:lineRule="auto"/>
        <w:ind w:left="4799" w:right="201"/>
        <w:rPr>
          <w:sz w:val="20"/>
        </w:rPr>
      </w:pPr>
    </w:p>
    <w:p w:rsidR="00C463B8" w:rsidRDefault="00C463B8">
      <w:pPr>
        <w:rPr>
          <w:b/>
          <w:bCs/>
          <w:sz w:val="18"/>
          <w:szCs w:val="18"/>
        </w:rPr>
      </w:pPr>
      <w:r>
        <w:br w:type="page"/>
      </w:r>
    </w:p>
    <w:p w:rsidR="00C463B8" w:rsidRDefault="00C463B8" w:rsidP="00EC499C">
      <w:pPr>
        <w:pStyle w:val="Heading2"/>
      </w:pPr>
    </w:p>
    <w:p w:rsidR="00EC499C" w:rsidRPr="00E35F07" w:rsidRDefault="00EC499C" w:rsidP="00EC499C">
      <w:pPr>
        <w:pStyle w:val="Heading2"/>
      </w:pPr>
      <w:r w:rsidRPr="00E35F07">
        <w:t>ODREDBE KOJE SE PRIMJENJUJU NA TEMELJNE INSTRUMENTE, AKO IH IMA</w:t>
      </w:r>
    </w:p>
    <w:p w:rsidR="00EC499C" w:rsidRPr="00E35F07" w:rsidRDefault="00EC499C" w:rsidP="00EC499C">
      <w:pPr>
        <w:pStyle w:val="BodyText"/>
        <w:spacing w:before="10"/>
        <w:rPr>
          <w:b/>
          <w:sz w:val="15"/>
        </w:rPr>
      </w:pPr>
    </w:p>
    <w:p w:rsidR="00EC499C" w:rsidRPr="00E35F07" w:rsidRDefault="00EC499C" w:rsidP="00EC499C">
      <w:pPr>
        <w:pStyle w:val="BodyText"/>
        <w:tabs>
          <w:tab w:val="left" w:pos="4799"/>
        </w:tabs>
        <w:spacing w:line="276" w:lineRule="auto"/>
        <w:ind w:left="4800" w:right="158" w:hanging="4070"/>
      </w:pPr>
      <w:r w:rsidRPr="00E35F07">
        <w:rPr>
          <w:b/>
        </w:rPr>
        <w:t>Temeljni instrumenti:</w:t>
      </w:r>
      <w:r w:rsidRPr="00E35F07">
        <w:rPr>
          <w:b/>
        </w:rPr>
        <w:tab/>
      </w:r>
      <w:r w:rsidRPr="00E35F07">
        <w:t>Sljedeći Indeksi (svaki „Temeljni instrument(K)“ i zajedno „Košarica“) kako je dolje definirano:</w:t>
      </w:r>
    </w:p>
    <w:p w:rsidR="004A6A5C" w:rsidRPr="00E35F07" w:rsidRDefault="004A6A5C">
      <w:pPr>
        <w:pStyle w:val="BodyText"/>
        <w:spacing w:before="2"/>
        <w:rPr>
          <w:sz w:val="19"/>
        </w:rPr>
      </w:pPr>
    </w:p>
    <w:p w:rsidR="004A6A5C" w:rsidRPr="00E35F07" w:rsidRDefault="004A6A5C">
      <w:pPr>
        <w:pStyle w:val="BodyText"/>
        <w:spacing w:before="3"/>
        <w:rPr>
          <w:sz w:val="5"/>
        </w:rPr>
      </w:pPr>
    </w:p>
    <w:tbl>
      <w:tblPr>
        <w:tblW w:w="0" w:type="auto"/>
        <w:tblInd w:w="73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83"/>
        <w:gridCol w:w="2619"/>
        <w:gridCol w:w="2415"/>
        <w:gridCol w:w="2992"/>
        <w:gridCol w:w="2153"/>
      </w:tblGrid>
      <w:tr w:rsidR="004A6A5C" w:rsidRPr="00E35F07">
        <w:trPr>
          <w:trHeight w:val="253"/>
        </w:trPr>
        <w:tc>
          <w:tcPr>
            <w:tcW w:w="10362" w:type="dxa"/>
            <w:gridSpan w:val="5"/>
            <w:tcBorders>
              <w:top w:val="nil"/>
              <w:left w:val="nil"/>
              <w:bottom w:val="nil"/>
              <w:right w:val="nil"/>
            </w:tcBorders>
            <w:shd w:val="clear" w:color="auto" w:fill="000000"/>
          </w:tcPr>
          <w:p w:rsidR="004A6A5C" w:rsidRPr="00E35F07" w:rsidRDefault="003C30EA" w:rsidP="006B219E">
            <w:pPr>
              <w:pStyle w:val="TableParagraph"/>
              <w:tabs>
                <w:tab w:val="left" w:pos="1089"/>
                <w:tab w:val="left" w:pos="3142"/>
                <w:tab w:val="left" w:pos="6186"/>
                <w:tab w:val="left" w:pos="8947"/>
              </w:tabs>
              <w:spacing w:before="15" w:line="240" w:lineRule="auto"/>
              <w:ind w:left="48"/>
              <w:rPr>
                <w:b/>
                <w:sz w:val="18"/>
              </w:rPr>
            </w:pPr>
            <w:r>
              <w:rPr>
                <w:b/>
                <w:color w:val="FFFFFF"/>
                <w:sz w:val="18"/>
              </w:rPr>
              <w:t>k</w:t>
            </w:r>
            <w:r>
              <w:rPr>
                <w:b/>
                <w:color w:val="FFFFFF"/>
                <w:sz w:val="18"/>
              </w:rPr>
              <w:tab/>
              <w:t>Tvrtka</w:t>
            </w:r>
            <w:r>
              <w:rPr>
                <w:b/>
                <w:color w:val="FFFFFF"/>
                <w:sz w:val="18"/>
              </w:rPr>
              <w:tab/>
              <w:t>Bloomberg</w:t>
            </w:r>
            <w:r w:rsidR="006B219E">
              <w:rPr>
                <w:b/>
                <w:color w:val="FFFFFF"/>
                <w:sz w:val="18"/>
              </w:rPr>
              <w:t xml:space="preserve"> indeks</w:t>
            </w:r>
            <w:r w:rsidR="006B219E">
              <w:rPr>
                <w:b/>
                <w:color w:val="FFFFFF"/>
                <w:sz w:val="18"/>
              </w:rPr>
              <w:tab/>
              <w:t>Sponzor</w:t>
            </w:r>
            <w:r w:rsidR="00EC499C" w:rsidRPr="00E35F07">
              <w:rPr>
                <w:b/>
                <w:color w:val="FFFFFF"/>
                <w:sz w:val="18"/>
              </w:rPr>
              <w:tab/>
            </w:r>
            <w:r w:rsidR="006B219E">
              <w:rPr>
                <w:b/>
                <w:color w:val="FFFFFF"/>
                <w:sz w:val="18"/>
              </w:rPr>
              <w:t>Burza</w:t>
            </w:r>
          </w:p>
        </w:tc>
      </w:tr>
      <w:tr w:rsidR="004A6A5C" w:rsidRPr="00E35F07" w:rsidTr="006B219E">
        <w:trPr>
          <w:trHeight w:val="238"/>
        </w:trPr>
        <w:tc>
          <w:tcPr>
            <w:tcW w:w="183" w:type="dxa"/>
          </w:tcPr>
          <w:p w:rsidR="004A6A5C" w:rsidRPr="00E35F07" w:rsidRDefault="00EC499C">
            <w:pPr>
              <w:pStyle w:val="TableParagraph"/>
              <w:spacing w:before="0" w:line="240" w:lineRule="auto"/>
              <w:ind w:left="14"/>
              <w:jc w:val="center"/>
              <w:rPr>
                <w:sz w:val="18"/>
              </w:rPr>
            </w:pPr>
            <w:r w:rsidRPr="00E35F07">
              <w:rPr>
                <w:sz w:val="18"/>
              </w:rPr>
              <w:t>1</w:t>
            </w:r>
          </w:p>
        </w:tc>
        <w:tc>
          <w:tcPr>
            <w:tcW w:w="2619" w:type="dxa"/>
          </w:tcPr>
          <w:p w:rsidR="004B62ED" w:rsidRDefault="004B62ED" w:rsidP="006B219E">
            <w:pPr>
              <w:widowControl/>
              <w:adjustRightInd w:val="0"/>
              <w:jc w:val="center"/>
              <w:rPr>
                <w:rFonts w:ascii="ArialMT" w:eastAsiaTheme="minorHAnsi" w:hAnsi="ArialMT" w:cs="ArialMT"/>
                <w:sz w:val="18"/>
                <w:szCs w:val="18"/>
                <w:lang w:val="en-GB" w:bidi="ar-SA"/>
              </w:rPr>
            </w:pPr>
            <w:r>
              <w:rPr>
                <w:rFonts w:ascii="ArialMT" w:eastAsiaTheme="minorHAnsi" w:hAnsi="ArialMT" w:cs="ArialMT"/>
                <w:sz w:val="18"/>
                <w:szCs w:val="18"/>
                <w:lang w:val="en-GB" w:bidi="ar-SA"/>
              </w:rPr>
              <w:t xml:space="preserve">EURO </w:t>
            </w:r>
            <w:proofErr w:type="spellStart"/>
            <w:r>
              <w:rPr>
                <w:rFonts w:ascii="ArialMT" w:eastAsiaTheme="minorHAnsi" w:hAnsi="ArialMT" w:cs="ArialMT"/>
                <w:sz w:val="18"/>
                <w:szCs w:val="18"/>
                <w:lang w:val="en-GB" w:bidi="ar-SA"/>
              </w:rPr>
              <w:t>iSTOXX</w:t>
            </w:r>
            <w:proofErr w:type="spellEnd"/>
            <w:r>
              <w:rPr>
                <w:rFonts w:ascii="ArialMT" w:eastAsiaTheme="minorHAnsi" w:hAnsi="ArialMT" w:cs="ArialMT"/>
                <w:sz w:val="18"/>
                <w:szCs w:val="18"/>
                <w:lang w:val="en-GB" w:bidi="ar-SA"/>
              </w:rPr>
              <w:t xml:space="preserve"> Banks GR</w:t>
            </w:r>
          </w:p>
          <w:p w:rsidR="004B62ED" w:rsidRDefault="004B62ED" w:rsidP="006B219E">
            <w:pPr>
              <w:widowControl/>
              <w:adjustRightInd w:val="0"/>
              <w:jc w:val="center"/>
              <w:rPr>
                <w:rFonts w:ascii="ArialMT" w:eastAsiaTheme="minorHAnsi" w:hAnsi="ArialMT" w:cs="ArialMT"/>
                <w:sz w:val="18"/>
                <w:szCs w:val="18"/>
                <w:lang w:val="en-GB" w:bidi="ar-SA"/>
              </w:rPr>
            </w:pPr>
            <w:r>
              <w:rPr>
                <w:rFonts w:ascii="ArialMT" w:eastAsiaTheme="minorHAnsi" w:hAnsi="ArialMT" w:cs="ArialMT"/>
                <w:sz w:val="18"/>
                <w:szCs w:val="18"/>
                <w:lang w:val="en-GB" w:bidi="ar-SA"/>
              </w:rPr>
              <w:t>Decrement 50 Series 2 Price</w:t>
            </w:r>
          </w:p>
          <w:p w:rsidR="004A6A5C" w:rsidRPr="00E35F07" w:rsidRDefault="004B62ED" w:rsidP="006B219E">
            <w:pPr>
              <w:pStyle w:val="TableParagraph"/>
              <w:spacing w:before="0" w:line="240" w:lineRule="auto"/>
              <w:ind w:left="373" w:right="359"/>
              <w:jc w:val="center"/>
              <w:rPr>
                <w:sz w:val="18"/>
              </w:rPr>
            </w:pPr>
            <w:r>
              <w:rPr>
                <w:rFonts w:ascii="ArialMT" w:eastAsiaTheme="minorHAnsi" w:hAnsi="ArialMT" w:cs="ArialMT"/>
                <w:sz w:val="18"/>
                <w:szCs w:val="18"/>
                <w:lang w:val="en-GB" w:bidi="ar-SA"/>
              </w:rPr>
              <w:t>EUR</w:t>
            </w:r>
          </w:p>
        </w:tc>
        <w:tc>
          <w:tcPr>
            <w:tcW w:w="2415" w:type="dxa"/>
          </w:tcPr>
          <w:p w:rsidR="004A6A5C" w:rsidRPr="00E35F07" w:rsidRDefault="004B62ED" w:rsidP="006B219E">
            <w:pPr>
              <w:pStyle w:val="TableParagraph"/>
              <w:spacing w:before="0" w:line="240" w:lineRule="auto"/>
              <w:ind w:left="713" w:right="699"/>
              <w:jc w:val="center"/>
              <w:rPr>
                <w:sz w:val="18"/>
              </w:rPr>
            </w:pPr>
            <w:r>
              <w:rPr>
                <w:rFonts w:ascii="ArialMT" w:eastAsiaTheme="minorHAnsi" w:hAnsi="ArialMT" w:cs="ArialMT"/>
                <w:sz w:val="18"/>
                <w:szCs w:val="18"/>
                <w:lang w:val="en-GB" w:bidi="ar-SA"/>
              </w:rPr>
              <w:t>IX7S2D50</w:t>
            </w:r>
          </w:p>
        </w:tc>
        <w:tc>
          <w:tcPr>
            <w:tcW w:w="2992" w:type="dxa"/>
          </w:tcPr>
          <w:p w:rsidR="004B62ED" w:rsidRDefault="004B62ED" w:rsidP="006B219E">
            <w:pPr>
              <w:widowControl/>
              <w:adjustRightInd w:val="0"/>
              <w:jc w:val="center"/>
              <w:rPr>
                <w:rFonts w:ascii="ArialMT" w:eastAsiaTheme="minorHAnsi" w:hAnsi="ArialMT" w:cs="ArialMT"/>
                <w:sz w:val="18"/>
                <w:szCs w:val="18"/>
                <w:lang w:val="en-GB" w:bidi="ar-SA"/>
              </w:rPr>
            </w:pPr>
            <w:r>
              <w:rPr>
                <w:rFonts w:ascii="ArialMT" w:eastAsiaTheme="minorHAnsi" w:hAnsi="ArialMT" w:cs="ArialMT"/>
                <w:sz w:val="18"/>
                <w:szCs w:val="18"/>
                <w:lang w:val="en-GB" w:bidi="ar-SA"/>
              </w:rPr>
              <w:t>STOXX</w:t>
            </w:r>
          </w:p>
          <w:p w:rsidR="004A6A5C" w:rsidRPr="00E35F07" w:rsidRDefault="004B62ED" w:rsidP="006B219E">
            <w:pPr>
              <w:pStyle w:val="TableParagraph"/>
              <w:spacing w:before="0" w:line="240" w:lineRule="auto"/>
              <w:ind w:left="458" w:right="445"/>
              <w:jc w:val="center"/>
              <w:rPr>
                <w:sz w:val="18"/>
              </w:rPr>
            </w:pPr>
            <w:r>
              <w:rPr>
                <w:rFonts w:ascii="ArialMT" w:eastAsiaTheme="minorHAnsi" w:hAnsi="ArialMT" w:cs="ArialMT"/>
                <w:sz w:val="18"/>
                <w:szCs w:val="18"/>
                <w:lang w:val="en-GB" w:bidi="ar-SA"/>
              </w:rPr>
              <w:t>Limited</w:t>
            </w:r>
          </w:p>
        </w:tc>
        <w:tc>
          <w:tcPr>
            <w:tcW w:w="2153" w:type="dxa"/>
          </w:tcPr>
          <w:p w:rsidR="006B219E" w:rsidRDefault="006B219E" w:rsidP="006B219E">
            <w:pPr>
              <w:widowControl/>
              <w:adjustRightInd w:val="0"/>
              <w:jc w:val="center"/>
              <w:rPr>
                <w:rFonts w:ascii="ArialMT" w:eastAsiaTheme="minorHAnsi" w:hAnsi="ArialMT" w:cs="ArialMT"/>
                <w:sz w:val="18"/>
                <w:szCs w:val="18"/>
                <w:lang w:val="en-GB" w:bidi="ar-SA"/>
              </w:rPr>
            </w:pPr>
            <w:r>
              <w:rPr>
                <w:rFonts w:ascii="ArialMT" w:eastAsiaTheme="minorHAnsi" w:hAnsi="ArialMT" w:cs="ArialMT"/>
                <w:sz w:val="18"/>
                <w:szCs w:val="18"/>
                <w:lang w:val="en-GB" w:bidi="ar-SA"/>
              </w:rPr>
              <w:t>Each exchange on which securities comprised in the</w:t>
            </w:r>
          </w:p>
          <w:p w:rsidR="006B219E" w:rsidRDefault="006B219E" w:rsidP="006B219E">
            <w:pPr>
              <w:widowControl/>
              <w:adjustRightInd w:val="0"/>
              <w:jc w:val="center"/>
              <w:rPr>
                <w:rFonts w:ascii="ArialMT" w:eastAsiaTheme="minorHAnsi" w:hAnsi="ArialMT" w:cs="ArialMT"/>
                <w:sz w:val="18"/>
                <w:szCs w:val="18"/>
                <w:lang w:val="en-GB" w:bidi="ar-SA"/>
              </w:rPr>
            </w:pPr>
            <w:r>
              <w:rPr>
                <w:rFonts w:ascii="ArialMT" w:eastAsiaTheme="minorHAnsi" w:hAnsi="ArialMT" w:cs="ArialMT"/>
                <w:sz w:val="18"/>
                <w:szCs w:val="18"/>
                <w:lang w:val="en-GB" w:bidi="ar-SA"/>
              </w:rPr>
              <w:t>Index are traded, from time to time, as determined by</w:t>
            </w:r>
          </w:p>
          <w:p w:rsidR="004A6A5C" w:rsidRPr="00E35F07" w:rsidRDefault="006B219E" w:rsidP="006B219E">
            <w:pPr>
              <w:pStyle w:val="TableParagraph"/>
              <w:spacing w:before="0" w:line="240" w:lineRule="auto"/>
              <w:ind w:left="305" w:right="291"/>
              <w:jc w:val="center"/>
              <w:rPr>
                <w:sz w:val="18"/>
              </w:rPr>
            </w:pPr>
            <w:proofErr w:type="gramStart"/>
            <w:r>
              <w:rPr>
                <w:rFonts w:ascii="ArialMT" w:eastAsiaTheme="minorHAnsi" w:hAnsi="ArialMT" w:cs="ArialMT"/>
                <w:sz w:val="18"/>
                <w:szCs w:val="18"/>
                <w:lang w:val="en-GB" w:bidi="ar-SA"/>
              </w:rPr>
              <w:t>the</w:t>
            </w:r>
            <w:proofErr w:type="gramEnd"/>
            <w:r>
              <w:rPr>
                <w:rFonts w:ascii="ArialMT" w:eastAsiaTheme="minorHAnsi" w:hAnsi="ArialMT" w:cs="ArialMT"/>
                <w:sz w:val="18"/>
                <w:szCs w:val="18"/>
                <w:lang w:val="en-GB" w:bidi="ar-SA"/>
              </w:rPr>
              <w:t xml:space="preserve"> Index Sponsor.</w:t>
            </w:r>
          </w:p>
        </w:tc>
      </w:tr>
      <w:tr w:rsidR="004A6A5C" w:rsidRPr="00E35F07" w:rsidTr="006B219E">
        <w:trPr>
          <w:trHeight w:val="238"/>
        </w:trPr>
        <w:tc>
          <w:tcPr>
            <w:tcW w:w="183" w:type="dxa"/>
          </w:tcPr>
          <w:p w:rsidR="004A6A5C" w:rsidRPr="00E35F07" w:rsidRDefault="00EC499C">
            <w:pPr>
              <w:pStyle w:val="TableParagraph"/>
              <w:spacing w:before="0" w:line="240" w:lineRule="auto"/>
              <w:ind w:left="14"/>
              <w:jc w:val="center"/>
              <w:rPr>
                <w:sz w:val="18"/>
              </w:rPr>
            </w:pPr>
            <w:r w:rsidRPr="00E35F07">
              <w:rPr>
                <w:sz w:val="18"/>
              </w:rPr>
              <w:t>2</w:t>
            </w:r>
          </w:p>
        </w:tc>
        <w:tc>
          <w:tcPr>
            <w:tcW w:w="2619" w:type="dxa"/>
          </w:tcPr>
          <w:p w:rsidR="006B219E" w:rsidRDefault="006B219E" w:rsidP="006B219E">
            <w:pPr>
              <w:widowControl/>
              <w:adjustRightInd w:val="0"/>
              <w:jc w:val="center"/>
              <w:rPr>
                <w:rFonts w:ascii="ArialMT" w:eastAsiaTheme="minorHAnsi" w:hAnsi="ArialMT" w:cs="ArialMT"/>
                <w:sz w:val="18"/>
                <w:szCs w:val="18"/>
                <w:lang w:val="en-GB" w:bidi="ar-SA"/>
              </w:rPr>
            </w:pPr>
            <w:proofErr w:type="spellStart"/>
            <w:r>
              <w:rPr>
                <w:rFonts w:ascii="ArialMT" w:eastAsiaTheme="minorHAnsi" w:hAnsi="ArialMT" w:cs="ArialMT"/>
                <w:sz w:val="18"/>
                <w:szCs w:val="18"/>
                <w:lang w:val="en-GB" w:bidi="ar-SA"/>
              </w:rPr>
              <w:t>iSTOXX</w:t>
            </w:r>
            <w:proofErr w:type="spellEnd"/>
            <w:r>
              <w:rPr>
                <w:rFonts w:ascii="ArialMT" w:eastAsiaTheme="minorHAnsi" w:hAnsi="ArialMT" w:cs="ArialMT"/>
                <w:sz w:val="18"/>
                <w:szCs w:val="18"/>
                <w:lang w:val="en-GB" w:bidi="ar-SA"/>
              </w:rPr>
              <w:t xml:space="preserve"> Europe 600 Basic</w:t>
            </w:r>
          </w:p>
          <w:p w:rsidR="006B219E" w:rsidRDefault="006B219E" w:rsidP="006B219E">
            <w:pPr>
              <w:widowControl/>
              <w:adjustRightInd w:val="0"/>
              <w:jc w:val="center"/>
              <w:rPr>
                <w:rFonts w:ascii="ArialMT" w:eastAsiaTheme="minorHAnsi" w:hAnsi="ArialMT" w:cs="ArialMT"/>
                <w:sz w:val="18"/>
                <w:szCs w:val="18"/>
                <w:lang w:val="en-GB" w:bidi="ar-SA"/>
              </w:rPr>
            </w:pPr>
            <w:r>
              <w:rPr>
                <w:rFonts w:ascii="ArialMT" w:eastAsiaTheme="minorHAnsi" w:hAnsi="ArialMT" w:cs="ArialMT"/>
                <w:sz w:val="18"/>
                <w:szCs w:val="18"/>
                <w:lang w:val="en-GB" w:bidi="ar-SA"/>
              </w:rPr>
              <w:t>Resources GR Decrement 50</w:t>
            </w:r>
          </w:p>
          <w:p w:rsidR="004A6A5C" w:rsidRPr="00E35F07" w:rsidRDefault="006B219E" w:rsidP="006B219E">
            <w:pPr>
              <w:pStyle w:val="TableParagraph"/>
              <w:spacing w:before="0" w:line="240" w:lineRule="auto"/>
              <w:ind w:left="373" w:right="359"/>
              <w:jc w:val="center"/>
              <w:rPr>
                <w:sz w:val="18"/>
              </w:rPr>
            </w:pPr>
            <w:r>
              <w:rPr>
                <w:rFonts w:ascii="ArialMT" w:eastAsiaTheme="minorHAnsi" w:hAnsi="ArialMT" w:cs="ArialMT"/>
                <w:sz w:val="18"/>
                <w:szCs w:val="18"/>
                <w:lang w:val="en-GB" w:bidi="ar-SA"/>
              </w:rPr>
              <w:t>EUR Price</w:t>
            </w:r>
          </w:p>
        </w:tc>
        <w:tc>
          <w:tcPr>
            <w:tcW w:w="2415" w:type="dxa"/>
          </w:tcPr>
          <w:p w:rsidR="004A6A5C" w:rsidRPr="00E35F07" w:rsidRDefault="006B219E" w:rsidP="006B219E">
            <w:pPr>
              <w:pStyle w:val="TableParagraph"/>
              <w:spacing w:before="0" w:line="240" w:lineRule="auto"/>
              <w:ind w:left="713" w:right="699"/>
              <w:jc w:val="center"/>
              <w:rPr>
                <w:sz w:val="18"/>
              </w:rPr>
            </w:pPr>
            <w:r>
              <w:rPr>
                <w:rFonts w:ascii="ArialMT" w:eastAsiaTheme="minorHAnsi" w:hAnsi="ArialMT" w:cs="ArialMT"/>
                <w:sz w:val="18"/>
                <w:szCs w:val="18"/>
                <w:lang w:val="en-GB" w:bidi="ar-SA"/>
              </w:rPr>
              <w:t>ISXPGR50</w:t>
            </w:r>
          </w:p>
        </w:tc>
        <w:tc>
          <w:tcPr>
            <w:tcW w:w="2992" w:type="dxa"/>
          </w:tcPr>
          <w:p w:rsidR="004A6A5C" w:rsidRPr="00E35F07" w:rsidRDefault="006B219E" w:rsidP="006B219E">
            <w:pPr>
              <w:pStyle w:val="TableParagraph"/>
              <w:spacing w:before="0" w:line="240" w:lineRule="auto"/>
              <w:ind w:left="458" w:right="444"/>
              <w:jc w:val="center"/>
              <w:rPr>
                <w:sz w:val="18"/>
              </w:rPr>
            </w:pPr>
            <w:r>
              <w:rPr>
                <w:rFonts w:ascii="ArialMT" w:eastAsiaTheme="minorHAnsi" w:hAnsi="ArialMT" w:cs="ArialMT"/>
                <w:sz w:val="18"/>
                <w:szCs w:val="18"/>
                <w:lang w:val="en-GB" w:bidi="ar-SA"/>
              </w:rPr>
              <w:t>STOXX</w:t>
            </w:r>
          </w:p>
        </w:tc>
        <w:tc>
          <w:tcPr>
            <w:tcW w:w="2153" w:type="dxa"/>
          </w:tcPr>
          <w:p w:rsidR="004A6A5C" w:rsidRPr="00E35F07" w:rsidRDefault="006B219E" w:rsidP="006B219E">
            <w:pPr>
              <w:pStyle w:val="TableParagraph"/>
              <w:spacing w:before="0" w:line="240" w:lineRule="auto"/>
              <w:ind w:left="305" w:right="291"/>
              <w:jc w:val="center"/>
              <w:rPr>
                <w:sz w:val="18"/>
              </w:rPr>
            </w:pPr>
            <w:r>
              <w:rPr>
                <w:rFonts w:ascii="ArialMT" w:eastAsiaTheme="minorHAnsi" w:hAnsi="ArialMT" w:cs="ArialMT"/>
                <w:sz w:val="18"/>
                <w:szCs w:val="18"/>
                <w:lang w:val="en-GB" w:bidi="ar-SA"/>
              </w:rPr>
              <w:t>EUREX TRADING HOLIDAYS (STOXX CONTRACTS)</w:t>
            </w:r>
          </w:p>
        </w:tc>
      </w:tr>
    </w:tbl>
    <w:p w:rsidR="004A6A5C" w:rsidRPr="00E35F07" w:rsidRDefault="004A6A5C">
      <w:pPr>
        <w:pStyle w:val="BodyText"/>
        <w:rPr>
          <w:sz w:val="20"/>
        </w:rPr>
      </w:pPr>
    </w:p>
    <w:p w:rsidR="00D03F5C" w:rsidRDefault="00D03F5C">
      <w:pPr>
        <w:rPr>
          <w:sz w:val="19"/>
          <w:szCs w:val="18"/>
        </w:rPr>
      </w:pPr>
    </w:p>
    <w:p w:rsidR="004A6A5C" w:rsidRPr="00E35F07" w:rsidRDefault="004A6A5C">
      <w:pPr>
        <w:pStyle w:val="BodyText"/>
        <w:spacing w:before="1"/>
        <w:rPr>
          <w:sz w:val="19"/>
        </w:rPr>
      </w:pPr>
    </w:p>
    <w:p w:rsidR="00EC499C" w:rsidRPr="00E35F07" w:rsidRDefault="00EC499C" w:rsidP="00EC499C">
      <w:pPr>
        <w:pStyle w:val="Heading2"/>
      </w:pPr>
      <w:r w:rsidRPr="00E35F07">
        <w:t>DEFIN</w:t>
      </w:r>
      <w:r w:rsidR="00227671">
        <w:t>ICIJE KOJE SE PRIMJENJUJU NA KAM</w:t>
      </w:r>
      <w:r w:rsidRPr="00E35F07">
        <w:t>ATE (AKO IH IMA),</w:t>
      </w:r>
      <w:r w:rsidR="00227671">
        <w:t xml:space="preserve"> OTKUP I TEMELJNI INSTRUMENTI (</w:t>
      </w:r>
      <w:r w:rsidRPr="00E35F07">
        <w:t>AKO IH IMA</w:t>
      </w:r>
      <w:r w:rsidR="00227671">
        <w:t>)</w:t>
      </w:r>
    </w:p>
    <w:p w:rsidR="004A6A5C" w:rsidRPr="00E35F07" w:rsidRDefault="004A6A5C">
      <w:pPr>
        <w:pStyle w:val="Heading2"/>
      </w:pPr>
    </w:p>
    <w:p w:rsidR="004A6A5C" w:rsidRPr="00E35F07" w:rsidRDefault="004A6A5C">
      <w:pPr>
        <w:pStyle w:val="BodyText"/>
        <w:spacing w:before="5"/>
        <w:rPr>
          <w:b/>
          <w:sz w:val="16"/>
        </w:rPr>
      </w:pPr>
    </w:p>
    <w:tbl>
      <w:tblPr>
        <w:tblW w:w="20096" w:type="dxa"/>
        <w:tblLayout w:type="fixed"/>
        <w:tblCellMar>
          <w:left w:w="0" w:type="dxa"/>
          <w:right w:w="0" w:type="dxa"/>
        </w:tblCellMar>
        <w:tblLook w:val="01E0" w:firstRow="1" w:lastRow="1" w:firstColumn="1" w:lastColumn="1" w:noHBand="0" w:noVBand="0"/>
      </w:tblPr>
      <w:tblGrid>
        <w:gridCol w:w="567"/>
        <w:gridCol w:w="120"/>
        <w:gridCol w:w="22"/>
        <w:gridCol w:w="12351"/>
        <w:gridCol w:w="1691"/>
        <w:gridCol w:w="1071"/>
        <w:gridCol w:w="1071"/>
        <w:gridCol w:w="973"/>
        <w:gridCol w:w="98"/>
        <w:gridCol w:w="1071"/>
        <w:gridCol w:w="1061"/>
      </w:tblGrid>
      <w:tr w:rsidR="005331E5" w:rsidRPr="00E35F07" w:rsidTr="005331E5">
        <w:trPr>
          <w:gridBefore w:val="2"/>
          <w:wBefore w:w="687" w:type="dxa"/>
          <w:trHeight w:val="295"/>
        </w:trPr>
        <w:tc>
          <w:tcPr>
            <w:tcW w:w="22" w:type="dxa"/>
          </w:tcPr>
          <w:p w:rsidR="005331E5" w:rsidRPr="00E35F07" w:rsidRDefault="005331E5">
            <w:pPr>
              <w:pStyle w:val="TableParagraph"/>
              <w:spacing w:before="0" w:line="201" w:lineRule="exact"/>
              <w:ind w:left="50"/>
              <w:rPr>
                <w:b/>
                <w:sz w:val="18"/>
              </w:rPr>
            </w:pPr>
          </w:p>
        </w:tc>
        <w:tc>
          <w:tcPr>
            <w:tcW w:w="12351" w:type="dxa"/>
          </w:tcPr>
          <w:p w:rsidR="005331E5" w:rsidRPr="00E35F07" w:rsidRDefault="005331E5">
            <w:pPr>
              <w:pStyle w:val="TableParagraph"/>
              <w:spacing w:before="0" w:line="201" w:lineRule="exact"/>
              <w:ind w:left="50"/>
              <w:rPr>
                <w:b/>
                <w:sz w:val="18"/>
              </w:rPr>
            </w:pPr>
            <w:r w:rsidRPr="00E35F07">
              <w:rPr>
                <w:b/>
                <w:sz w:val="18"/>
              </w:rPr>
              <w:t>Definicije koje se odnose na datum/datume:</w:t>
            </w:r>
          </w:p>
        </w:tc>
        <w:tc>
          <w:tcPr>
            <w:tcW w:w="1691" w:type="dxa"/>
          </w:tcPr>
          <w:p w:rsidR="005331E5" w:rsidRPr="00E35F07" w:rsidRDefault="005331E5">
            <w:pPr>
              <w:pStyle w:val="TableParagraph"/>
              <w:spacing w:before="0" w:line="240" w:lineRule="auto"/>
              <w:rPr>
                <w:rFonts w:ascii="Times New Roman"/>
                <w:sz w:val="18"/>
              </w:rPr>
            </w:pPr>
          </w:p>
        </w:tc>
        <w:tc>
          <w:tcPr>
            <w:tcW w:w="5345" w:type="dxa"/>
            <w:gridSpan w:val="6"/>
            <w:vMerge w:val="restart"/>
          </w:tcPr>
          <w:p w:rsidR="005331E5" w:rsidRPr="00E35F07" w:rsidRDefault="005331E5">
            <w:pPr>
              <w:pStyle w:val="TableParagraph"/>
              <w:spacing w:before="0" w:line="240" w:lineRule="auto"/>
              <w:rPr>
                <w:rFonts w:ascii="Times New Roman"/>
                <w:sz w:val="18"/>
              </w:rPr>
            </w:pPr>
          </w:p>
        </w:tc>
      </w:tr>
      <w:tr w:rsidR="005331E5" w:rsidRPr="00E35F07" w:rsidTr="005331E5">
        <w:trPr>
          <w:gridBefore w:val="2"/>
          <w:wBefore w:w="687" w:type="dxa"/>
          <w:trHeight w:val="582"/>
        </w:trPr>
        <w:tc>
          <w:tcPr>
            <w:tcW w:w="22" w:type="dxa"/>
          </w:tcPr>
          <w:p w:rsidR="005331E5" w:rsidRPr="00E35F07" w:rsidRDefault="005331E5">
            <w:pPr>
              <w:pStyle w:val="TableParagraph"/>
              <w:spacing w:before="55" w:line="240" w:lineRule="atLeast"/>
              <w:ind w:left="50" w:right="1839"/>
              <w:rPr>
                <w:b/>
                <w:sz w:val="18"/>
              </w:rPr>
            </w:pPr>
          </w:p>
        </w:tc>
        <w:tc>
          <w:tcPr>
            <w:tcW w:w="12351" w:type="dxa"/>
          </w:tcPr>
          <w:p w:rsidR="005331E5" w:rsidRPr="00E35F07" w:rsidRDefault="005331E5">
            <w:pPr>
              <w:pStyle w:val="TableParagraph"/>
              <w:spacing w:before="55" w:line="240" w:lineRule="atLeast"/>
              <w:ind w:left="50" w:right="1839"/>
              <w:rPr>
                <w:b/>
                <w:sz w:val="18"/>
              </w:rPr>
            </w:pPr>
            <w:r w:rsidRPr="00E35F07">
              <w:rPr>
                <w:b/>
                <w:sz w:val="18"/>
              </w:rPr>
              <w:t>Datum vrednovanja(0): (DD/MM/YYYY)</w:t>
            </w:r>
            <w:r>
              <w:rPr>
                <w:b/>
                <w:sz w:val="18"/>
              </w:rPr>
              <w:t xml:space="preserve">   </w:t>
            </w:r>
            <w:r>
              <w:rPr>
                <w:rFonts w:ascii="ArialMT" w:eastAsiaTheme="minorHAnsi" w:hAnsi="ArialMT" w:cs="ArialMT"/>
                <w:sz w:val="18"/>
                <w:szCs w:val="18"/>
                <w:lang w:val="en-GB" w:bidi="ar-SA"/>
              </w:rPr>
              <w:t>15/03/2022</w:t>
            </w:r>
          </w:p>
        </w:tc>
        <w:tc>
          <w:tcPr>
            <w:tcW w:w="1691" w:type="dxa"/>
          </w:tcPr>
          <w:p w:rsidR="005331E5" w:rsidRPr="00E35F07" w:rsidRDefault="005331E5">
            <w:pPr>
              <w:pStyle w:val="TableParagraph"/>
              <w:spacing w:before="88" w:line="240" w:lineRule="auto"/>
              <w:ind w:right="108"/>
              <w:jc w:val="right"/>
              <w:rPr>
                <w:sz w:val="18"/>
              </w:rPr>
            </w:pPr>
            <w:r>
              <w:rPr>
                <w:rFonts w:ascii="ArialMT" w:eastAsiaTheme="minorHAnsi" w:hAnsi="ArialMT" w:cs="ArialMT"/>
                <w:sz w:val="18"/>
                <w:szCs w:val="18"/>
                <w:lang w:val="en-GB" w:bidi="ar-SA"/>
              </w:rPr>
              <w:t>15/03/2022</w:t>
            </w:r>
          </w:p>
        </w:tc>
        <w:tc>
          <w:tcPr>
            <w:tcW w:w="5345" w:type="dxa"/>
            <w:gridSpan w:val="6"/>
            <w:vMerge/>
            <w:tcBorders>
              <w:top w:val="nil"/>
            </w:tcBorders>
          </w:tcPr>
          <w:p w:rsidR="005331E5" w:rsidRPr="00E35F07" w:rsidRDefault="005331E5">
            <w:pPr>
              <w:rPr>
                <w:sz w:val="2"/>
                <w:szCs w:val="2"/>
              </w:rPr>
            </w:pPr>
          </w:p>
        </w:tc>
      </w:tr>
      <w:tr w:rsidR="005331E5" w:rsidRPr="00E35F07" w:rsidTr="005331E5">
        <w:trPr>
          <w:gridBefore w:val="2"/>
          <w:wBefore w:w="687" w:type="dxa"/>
          <w:trHeight w:val="268"/>
        </w:trPr>
        <w:tc>
          <w:tcPr>
            <w:tcW w:w="22" w:type="dxa"/>
          </w:tcPr>
          <w:p w:rsidR="005331E5" w:rsidRPr="00E35F07" w:rsidRDefault="005331E5">
            <w:pPr>
              <w:pStyle w:val="TableParagraph"/>
              <w:spacing w:before="42"/>
              <w:ind w:left="50"/>
              <w:rPr>
                <w:b/>
                <w:sz w:val="18"/>
              </w:rPr>
            </w:pPr>
          </w:p>
        </w:tc>
        <w:tc>
          <w:tcPr>
            <w:tcW w:w="12351" w:type="dxa"/>
          </w:tcPr>
          <w:p w:rsidR="005331E5" w:rsidRPr="00E35F07" w:rsidRDefault="005331E5">
            <w:pPr>
              <w:pStyle w:val="TableParagraph"/>
              <w:spacing w:before="42"/>
              <w:ind w:left="50"/>
              <w:rPr>
                <w:b/>
                <w:sz w:val="18"/>
              </w:rPr>
            </w:pPr>
            <w:r w:rsidRPr="00E35F07">
              <w:rPr>
                <w:b/>
                <w:sz w:val="18"/>
              </w:rPr>
              <w:t>Datum vrednovanja(i) (i od 1 do 60)</w:t>
            </w:r>
          </w:p>
        </w:tc>
        <w:tc>
          <w:tcPr>
            <w:tcW w:w="1691" w:type="dxa"/>
          </w:tcPr>
          <w:p w:rsidR="005331E5" w:rsidRPr="00E35F07" w:rsidRDefault="005331E5">
            <w:pPr>
              <w:pStyle w:val="TableParagraph"/>
              <w:spacing w:before="42"/>
              <w:ind w:right="58"/>
              <w:jc w:val="right"/>
              <w:rPr>
                <w:sz w:val="18"/>
              </w:rPr>
            </w:pPr>
          </w:p>
        </w:tc>
        <w:tc>
          <w:tcPr>
            <w:tcW w:w="1071" w:type="dxa"/>
          </w:tcPr>
          <w:p w:rsidR="005331E5" w:rsidRPr="00E35F07" w:rsidRDefault="005331E5">
            <w:pPr>
              <w:pStyle w:val="TableParagraph"/>
              <w:spacing w:before="42"/>
              <w:ind w:right="58"/>
              <w:jc w:val="right"/>
              <w:rPr>
                <w:sz w:val="18"/>
              </w:rPr>
            </w:pPr>
          </w:p>
        </w:tc>
        <w:tc>
          <w:tcPr>
            <w:tcW w:w="1071" w:type="dxa"/>
          </w:tcPr>
          <w:p w:rsidR="005331E5" w:rsidRPr="00E35F07" w:rsidRDefault="005331E5">
            <w:pPr>
              <w:pStyle w:val="TableParagraph"/>
              <w:spacing w:before="42"/>
              <w:ind w:left="40" w:right="40"/>
              <w:jc w:val="center"/>
              <w:rPr>
                <w:sz w:val="18"/>
              </w:rPr>
            </w:pPr>
          </w:p>
        </w:tc>
        <w:tc>
          <w:tcPr>
            <w:tcW w:w="1071" w:type="dxa"/>
            <w:gridSpan w:val="2"/>
          </w:tcPr>
          <w:p w:rsidR="005331E5" w:rsidRPr="00E35F07" w:rsidRDefault="005331E5">
            <w:pPr>
              <w:pStyle w:val="TableParagraph"/>
              <w:spacing w:before="42"/>
              <w:ind w:left="60"/>
              <w:rPr>
                <w:sz w:val="18"/>
              </w:rPr>
            </w:pPr>
          </w:p>
        </w:tc>
        <w:tc>
          <w:tcPr>
            <w:tcW w:w="1071" w:type="dxa"/>
          </w:tcPr>
          <w:p w:rsidR="005331E5" w:rsidRPr="00E35F07" w:rsidRDefault="005331E5">
            <w:pPr>
              <w:pStyle w:val="TableParagraph"/>
              <w:spacing w:before="42"/>
              <w:ind w:right="58"/>
              <w:jc w:val="right"/>
              <w:rPr>
                <w:sz w:val="18"/>
              </w:rPr>
            </w:pPr>
          </w:p>
        </w:tc>
        <w:tc>
          <w:tcPr>
            <w:tcW w:w="1061" w:type="dxa"/>
          </w:tcPr>
          <w:p w:rsidR="005331E5" w:rsidRPr="00E35F07" w:rsidRDefault="005331E5">
            <w:pPr>
              <w:pStyle w:val="TableParagraph"/>
              <w:spacing w:before="42"/>
              <w:ind w:left="39" w:right="30"/>
              <w:jc w:val="center"/>
              <w:rPr>
                <w:sz w:val="18"/>
              </w:rPr>
            </w:pPr>
          </w:p>
        </w:tc>
      </w:tr>
      <w:tr w:rsidR="005331E5" w:rsidRPr="00E35F07" w:rsidTr="005331E5">
        <w:trPr>
          <w:gridBefore w:val="2"/>
          <w:wBefore w:w="687" w:type="dxa"/>
          <w:trHeight w:val="238"/>
        </w:trPr>
        <w:tc>
          <w:tcPr>
            <w:tcW w:w="22" w:type="dxa"/>
          </w:tcPr>
          <w:p w:rsidR="005331E5" w:rsidRPr="00E35F07" w:rsidRDefault="005331E5">
            <w:pPr>
              <w:pStyle w:val="TableParagraph"/>
              <w:ind w:left="50"/>
              <w:rPr>
                <w:b/>
                <w:sz w:val="18"/>
              </w:rPr>
            </w:pPr>
          </w:p>
        </w:tc>
        <w:tc>
          <w:tcPr>
            <w:tcW w:w="12351" w:type="dxa"/>
          </w:tcPr>
          <w:p w:rsidR="005331E5" w:rsidRPr="00E35F07" w:rsidRDefault="005331E5">
            <w:pPr>
              <w:pStyle w:val="TableParagraph"/>
              <w:ind w:left="50"/>
              <w:rPr>
                <w:b/>
                <w:sz w:val="18"/>
              </w:rPr>
            </w:pPr>
            <w:r w:rsidRPr="00E35F07">
              <w:rPr>
                <w:b/>
                <w:sz w:val="18"/>
              </w:rPr>
              <w:t>(DD/MM/YYYY)</w:t>
            </w:r>
          </w:p>
        </w:tc>
        <w:tc>
          <w:tcPr>
            <w:tcW w:w="1691" w:type="dxa"/>
          </w:tcPr>
          <w:p w:rsidR="005331E5" w:rsidRPr="00E35F07" w:rsidRDefault="005331E5">
            <w:pPr>
              <w:pStyle w:val="TableParagraph"/>
              <w:ind w:right="58"/>
              <w:jc w:val="right"/>
              <w:rPr>
                <w:sz w:val="18"/>
              </w:rPr>
            </w:pPr>
          </w:p>
        </w:tc>
        <w:tc>
          <w:tcPr>
            <w:tcW w:w="1071" w:type="dxa"/>
          </w:tcPr>
          <w:p w:rsidR="005331E5" w:rsidRPr="00E35F07" w:rsidRDefault="005331E5">
            <w:pPr>
              <w:pStyle w:val="TableParagraph"/>
              <w:ind w:right="58"/>
              <w:jc w:val="right"/>
              <w:rPr>
                <w:sz w:val="18"/>
              </w:rPr>
            </w:pPr>
          </w:p>
        </w:tc>
        <w:tc>
          <w:tcPr>
            <w:tcW w:w="1071" w:type="dxa"/>
          </w:tcPr>
          <w:p w:rsidR="005331E5" w:rsidRPr="00E35F07" w:rsidRDefault="005331E5">
            <w:pPr>
              <w:pStyle w:val="TableParagraph"/>
              <w:ind w:left="40" w:right="40"/>
              <w:jc w:val="center"/>
              <w:rPr>
                <w:sz w:val="18"/>
              </w:rPr>
            </w:pPr>
          </w:p>
        </w:tc>
        <w:tc>
          <w:tcPr>
            <w:tcW w:w="1071" w:type="dxa"/>
            <w:gridSpan w:val="2"/>
          </w:tcPr>
          <w:p w:rsidR="005331E5" w:rsidRPr="00E35F07" w:rsidRDefault="005331E5">
            <w:pPr>
              <w:pStyle w:val="TableParagraph"/>
              <w:ind w:left="60"/>
              <w:rPr>
                <w:sz w:val="18"/>
              </w:rPr>
            </w:pPr>
          </w:p>
        </w:tc>
        <w:tc>
          <w:tcPr>
            <w:tcW w:w="1071" w:type="dxa"/>
          </w:tcPr>
          <w:p w:rsidR="005331E5" w:rsidRPr="00E35F07" w:rsidRDefault="005331E5">
            <w:pPr>
              <w:pStyle w:val="TableParagraph"/>
              <w:ind w:right="58"/>
              <w:jc w:val="right"/>
              <w:rPr>
                <w:sz w:val="18"/>
              </w:rPr>
            </w:pPr>
          </w:p>
        </w:tc>
        <w:tc>
          <w:tcPr>
            <w:tcW w:w="1061" w:type="dxa"/>
          </w:tcPr>
          <w:p w:rsidR="005331E5" w:rsidRPr="00E35F07" w:rsidRDefault="005331E5">
            <w:pPr>
              <w:pStyle w:val="TableParagraph"/>
              <w:ind w:left="39" w:right="30"/>
              <w:jc w:val="center"/>
              <w:rPr>
                <w:sz w:val="18"/>
              </w:rPr>
            </w:pPr>
          </w:p>
        </w:tc>
      </w:tr>
      <w:tr w:rsidR="005331E5" w:rsidRPr="00E35F07" w:rsidTr="005331E5">
        <w:trPr>
          <w:gridBefore w:val="2"/>
          <w:wBefore w:w="687" w:type="dxa"/>
          <w:trHeight w:val="238"/>
        </w:trPr>
        <w:tc>
          <w:tcPr>
            <w:tcW w:w="22" w:type="dxa"/>
          </w:tcPr>
          <w:p w:rsidR="005331E5" w:rsidRPr="00E35F07" w:rsidRDefault="005331E5">
            <w:pPr>
              <w:pStyle w:val="TableParagraph"/>
              <w:ind w:left="50"/>
              <w:rPr>
                <w:b/>
                <w:sz w:val="18"/>
              </w:rPr>
            </w:pPr>
          </w:p>
        </w:tc>
        <w:tc>
          <w:tcPr>
            <w:tcW w:w="12351" w:type="dxa"/>
          </w:tcPr>
          <w:p w:rsidR="005331E5" w:rsidRPr="00E35F07" w:rsidRDefault="005331E5">
            <w:pPr>
              <w:pStyle w:val="TableParagraph"/>
              <w:ind w:left="50"/>
              <w:rPr>
                <w:b/>
                <w:sz w:val="18"/>
              </w:rPr>
            </w:pPr>
          </w:p>
        </w:tc>
        <w:tc>
          <w:tcPr>
            <w:tcW w:w="1691" w:type="dxa"/>
          </w:tcPr>
          <w:p w:rsidR="005331E5" w:rsidRPr="00E35F07" w:rsidRDefault="005331E5">
            <w:pPr>
              <w:pStyle w:val="TableParagraph"/>
              <w:ind w:right="58"/>
              <w:jc w:val="right"/>
              <w:rPr>
                <w:sz w:val="18"/>
              </w:rPr>
            </w:pPr>
          </w:p>
        </w:tc>
        <w:tc>
          <w:tcPr>
            <w:tcW w:w="1071" w:type="dxa"/>
          </w:tcPr>
          <w:p w:rsidR="005331E5" w:rsidRPr="00E35F07" w:rsidRDefault="005331E5">
            <w:pPr>
              <w:pStyle w:val="TableParagraph"/>
              <w:ind w:right="58"/>
              <w:jc w:val="right"/>
              <w:rPr>
                <w:sz w:val="18"/>
              </w:rPr>
            </w:pPr>
          </w:p>
        </w:tc>
        <w:tc>
          <w:tcPr>
            <w:tcW w:w="1071" w:type="dxa"/>
          </w:tcPr>
          <w:p w:rsidR="005331E5" w:rsidRPr="00E35F07" w:rsidRDefault="005331E5">
            <w:pPr>
              <w:pStyle w:val="TableParagraph"/>
              <w:ind w:left="40" w:right="40"/>
              <w:jc w:val="center"/>
              <w:rPr>
                <w:sz w:val="18"/>
              </w:rPr>
            </w:pPr>
          </w:p>
        </w:tc>
        <w:tc>
          <w:tcPr>
            <w:tcW w:w="1071" w:type="dxa"/>
            <w:gridSpan w:val="2"/>
          </w:tcPr>
          <w:p w:rsidR="005331E5" w:rsidRPr="00E35F07" w:rsidRDefault="005331E5">
            <w:pPr>
              <w:pStyle w:val="TableParagraph"/>
              <w:ind w:left="60"/>
              <w:rPr>
                <w:sz w:val="18"/>
              </w:rPr>
            </w:pPr>
          </w:p>
        </w:tc>
        <w:tc>
          <w:tcPr>
            <w:tcW w:w="1071" w:type="dxa"/>
          </w:tcPr>
          <w:p w:rsidR="005331E5" w:rsidRPr="00E35F07" w:rsidRDefault="005331E5">
            <w:pPr>
              <w:pStyle w:val="TableParagraph"/>
              <w:ind w:right="58"/>
              <w:jc w:val="right"/>
              <w:rPr>
                <w:sz w:val="18"/>
              </w:rPr>
            </w:pPr>
          </w:p>
        </w:tc>
        <w:tc>
          <w:tcPr>
            <w:tcW w:w="1061" w:type="dxa"/>
          </w:tcPr>
          <w:p w:rsidR="005331E5" w:rsidRPr="00E35F07" w:rsidRDefault="005331E5">
            <w:pPr>
              <w:pStyle w:val="TableParagraph"/>
              <w:ind w:left="39" w:right="30"/>
              <w:jc w:val="center"/>
              <w:rPr>
                <w:sz w:val="18"/>
              </w:rPr>
            </w:pPr>
          </w:p>
        </w:tc>
      </w:tr>
      <w:tr w:rsidR="005331E5" w:rsidRPr="000D3ACD" w:rsidTr="005331E5">
        <w:tblPrEx>
          <w:tblCellMar>
            <w:left w:w="108" w:type="dxa"/>
            <w:right w:w="108" w:type="dxa"/>
          </w:tblCellMar>
          <w:tblLook w:val="04A0" w:firstRow="1" w:lastRow="0" w:firstColumn="1" w:lastColumn="0" w:noHBand="0" w:noVBand="1"/>
        </w:tblPrEx>
        <w:trPr>
          <w:gridAfter w:val="3"/>
          <w:wAfter w:w="2230" w:type="dxa"/>
          <w:trHeight w:val="300"/>
        </w:trPr>
        <w:tc>
          <w:tcPr>
            <w:tcW w:w="567" w:type="dxa"/>
            <w:tcBorders>
              <w:top w:val="nil"/>
              <w:left w:val="nil"/>
              <w:bottom w:val="nil"/>
              <w:right w:val="nil"/>
            </w:tcBorders>
          </w:tcPr>
          <w:p w:rsidR="005331E5" w:rsidRPr="000D3ACD" w:rsidRDefault="005331E5" w:rsidP="00C74DA8">
            <w:pPr>
              <w:rPr>
                <w:rFonts w:ascii="Calibri" w:eastAsia="Times New Roman" w:hAnsi="Calibri" w:cs="Calibri"/>
                <w:color w:val="000000"/>
                <w:lang w:eastAsia="en-GB"/>
              </w:rPr>
            </w:pPr>
          </w:p>
        </w:tc>
        <w:tc>
          <w:tcPr>
            <w:tcW w:w="17299" w:type="dxa"/>
            <w:gridSpan w:val="7"/>
            <w:tcBorders>
              <w:top w:val="nil"/>
              <w:left w:val="nil"/>
              <w:bottom w:val="nil"/>
              <w:right w:val="nil"/>
            </w:tcBorders>
            <w:shd w:val="clear" w:color="auto" w:fill="auto"/>
            <w:noWrap/>
            <w:vAlign w:val="bottom"/>
            <w:hideMark/>
          </w:tcPr>
          <w:p w:rsidR="005331E5" w:rsidRPr="000D3ACD" w:rsidRDefault="005331E5" w:rsidP="00C74DA8">
            <w:pPr>
              <w:rPr>
                <w:rFonts w:ascii="Calibri" w:eastAsia="Times New Roman" w:hAnsi="Calibri" w:cs="Calibri"/>
                <w:color w:val="000000"/>
                <w:lang w:eastAsia="en-GB"/>
              </w:rPr>
            </w:pPr>
            <w:r w:rsidRPr="000D3ACD">
              <w:rPr>
                <w:rFonts w:ascii="Calibri" w:eastAsia="Times New Roman" w:hAnsi="Calibri" w:cs="Calibri"/>
                <w:color w:val="000000"/>
                <w:lang w:eastAsia="en-GB"/>
              </w:rPr>
              <w:t>19/04/2022; 16/05/2022; 15/06/2022; 15/07/2022; 15/08/2022; 15/09/2022;</w:t>
            </w:r>
          </w:p>
        </w:tc>
      </w:tr>
      <w:tr w:rsidR="005331E5" w:rsidRPr="000D3ACD" w:rsidTr="005331E5">
        <w:tblPrEx>
          <w:tblCellMar>
            <w:left w:w="108" w:type="dxa"/>
            <w:right w:w="108" w:type="dxa"/>
          </w:tblCellMar>
          <w:tblLook w:val="04A0" w:firstRow="1" w:lastRow="0" w:firstColumn="1" w:lastColumn="0" w:noHBand="0" w:noVBand="1"/>
        </w:tblPrEx>
        <w:trPr>
          <w:gridAfter w:val="3"/>
          <w:wAfter w:w="2230" w:type="dxa"/>
          <w:trHeight w:val="300"/>
        </w:trPr>
        <w:tc>
          <w:tcPr>
            <w:tcW w:w="567" w:type="dxa"/>
            <w:tcBorders>
              <w:top w:val="nil"/>
              <w:left w:val="nil"/>
              <w:bottom w:val="nil"/>
              <w:right w:val="nil"/>
            </w:tcBorders>
          </w:tcPr>
          <w:p w:rsidR="005331E5" w:rsidRPr="000D3ACD" w:rsidRDefault="005331E5" w:rsidP="00C74DA8">
            <w:pPr>
              <w:rPr>
                <w:rFonts w:ascii="Calibri" w:eastAsia="Times New Roman" w:hAnsi="Calibri" w:cs="Calibri"/>
                <w:color w:val="000000"/>
                <w:lang w:eastAsia="en-GB"/>
              </w:rPr>
            </w:pPr>
          </w:p>
        </w:tc>
        <w:tc>
          <w:tcPr>
            <w:tcW w:w="17299" w:type="dxa"/>
            <w:gridSpan w:val="7"/>
            <w:tcBorders>
              <w:top w:val="nil"/>
              <w:left w:val="nil"/>
              <w:bottom w:val="nil"/>
              <w:right w:val="nil"/>
            </w:tcBorders>
            <w:shd w:val="clear" w:color="auto" w:fill="auto"/>
            <w:noWrap/>
            <w:vAlign w:val="bottom"/>
            <w:hideMark/>
          </w:tcPr>
          <w:p w:rsidR="005331E5" w:rsidRPr="000D3ACD" w:rsidRDefault="005331E5" w:rsidP="00C74DA8">
            <w:pPr>
              <w:rPr>
                <w:rFonts w:ascii="Calibri" w:eastAsia="Times New Roman" w:hAnsi="Calibri" w:cs="Calibri"/>
                <w:color w:val="000000"/>
                <w:lang w:eastAsia="en-GB"/>
              </w:rPr>
            </w:pPr>
            <w:r w:rsidRPr="000D3ACD">
              <w:rPr>
                <w:rFonts w:ascii="Calibri" w:eastAsia="Times New Roman" w:hAnsi="Calibri" w:cs="Calibri"/>
                <w:color w:val="000000"/>
                <w:lang w:eastAsia="en-GB"/>
              </w:rPr>
              <w:t>17/10/2022; 15/11/2022; 15/12/2022; 16/01/2023; 15/02/2023; 15/03/2023;</w:t>
            </w:r>
          </w:p>
        </w:tc>
      </w:tr>
      <w:tr w:rsidR="005331E5" w:rsidRPr="000D3ACD" w:rsidTr="005331E5">
        <w:tblPrEx>
          <w:tblCellMar>
            <w:left w:w="108" w:type="dxa"/>
            <w:right w:w="108" w:type="dxa"/>
          </w:tblCellMar>
          <w:tblLook w:val="04A0" w:firstRow="1" w:lastRow="0" w:firstColumn="1" w:lastColumn="0" w:noHBand="0" w:noVBand="1"/>
        </w:tblPrEx>
        <w:trPr>
          <w:gridAfter w:val="3"/>
          <w:wAfter w:w="2230" w:type="dxa"/>
          <w:trHeight w:val="300"/>
        </w:trPr>
        <w:tc>
          <w:tcPr>
            <w:tcW w:w="567" w:type="dxa"/>
            <w:tcBorders>
              <w:top w:val="nil"/>
              <w:left w:val="nil"/>
              <w:bottom w:val="nil"/>
              <w:right w:val="nil"/>
            </w:tcBorders>
          </w:tcPr>
          <w:p w:rsidR="005331E5" w:rsidRPr="000D3ACD" w:rsidRDefault="005331E5" w:rsidP="00C74DA8">
            <w:pPr>
              <w:rPr>
                <w:rFonts w:ascii="Calibri" w:eastAsia="Times New Roman" w:hAnsi="Calibri" w:cs="Calibri"/>
                <w:color w:val="000000"/>
                <w:lang w:eastAsia="en-GB"/>
              </w:rPr>
            </w:pPr>
          </w:p>
        </w:tc>
        <w:tc>
          <w:tcPr>
            <w:tcW w:w="17299" w:type="dxa"/>
            <w:gridSpan w:val="7"/>
            <w:tcBorders>
              <w:top w:val="nil"/>
              <w:left w:val="nil"/>
              <w:bottom w:val="nil"/>
              <w:right w:val="nil"/>
            </w:tcBorders>
            <w:shd w:val="clear" w:color="auto" w:fill="auto"/>
            <w:noWrap/>
            <w:vAlign w:val="bottom"/>
            <w:hideMark/>
          </w:tcPr>
          <w:p w:rsidR="005331E5" w:rsidRPr="000D3ACD" w:rsidRDefault="005331E5" w:rsidP="00C74DA8">
            <w:pPr>
              <w:rPr>
                <w:rFonts w:ascii="Calibri" w:eastAsia="Times New Roman" w:hAnsi="Calibri" w:cs="Calibri"/>
                <w:color w:val="000000"/>
                <w:lang w:eastAsia="en-GB"/>
              </w:rPr>
            </w:pPr>
            <w:r w:rsidRPr="000D3ACD">
              <w:rPr>
                <w:rFonts w:ascii="Calibri" w:eastAsia="Times New Roman" w:hAnsi="Calibri" w:cs="Calibri"/>
                <w:color w:val="000000"/>
                <w:lang w:eastAsia="en-GB"/>
              </w:rPr>
              <w:t>17/04/2023; 15/05/2023; 15/06/2023; 17/07/2023; 15/08/2023; 15/09/2023;</w:t>
            </w:r>
          </w:p>
        </w:tc>
      </w:tr>
      <w:tr w:rsidR="005331E5" w:rsidRPr="000D3ACD" w:rsidTr="005331E5">
        <w:tblPrEx>
          <w:tblCellMar>
            <w:left w:w="108" w:type="dxa"/>
            <w:right w:w="108" w:type="dxa"/>
          </w:tblCellMar>
          <w:tblLook w:val="04A0" w:firstRow="1" w:lastRow="0" w:firstColumn="1" w:lastColumn="0" w:noHBand="0" w:noVBand="1"/>
        </w:tblPrEx>
        <w:trPr>
          <w:gridAfter w:val="3"/>
          <w:wAfter w:w="2230" w:type="dxa"/>
          <w:trHeight w:val="300"/>
        </w:trPr>
        <w:tc>
          <w:tcPr>
            <w:tcW w:w="567" w:type="dxa"/>
            <w:tcBorders>
              <w:top w:val="nil"/>
              <w:left w:val="nil"/>
              <w:bottom w:val="nil"/>
              <w:right w:val="nil"/>
            </w:tcBorders>
          </w:tcPr>
          <w:p w:rsidR="005331E5" w:rsidRPr="000D3ACD" w:rsidRDefault="005331E5" w:rsidP="00C74DA8">
            <w:pPr>
              <w:rPr>
                <w:rFonts w:ascii="Calibri" w:eastAsia="Times New Roman" w:hAnsi="Calibri" w:cs="Calibri"/>
                <w:color w:val="000000"/>
                <w:lang w:eastAsia="en-GB"/>
              </w:rPr>
            </w:pPr>
          </w:p>
        </w:tc>
        <w:tc>
          <w:tcPr>
            <w:tcW w:w="17299" w:type="dxa"/>
            <w:gridSpan w:val="7"/>
            <w:tcBorders>
              <w:top w:val="nil"/>
              <w:left w:val="nil"/>
              <w:bottom w:val="nil"/>
              <w:right w:val="nil"/>
            </w:tcBorders>
            <w:shd w:val="clear" w:color="auto" w:fill="auto"/>
            <w:noWrap/>
            <w:vAlign w:val="bottom"/>
            <w:hideMark/>
          </w:tcPr>
          <w:p w:rsidR="005331E5" w:rsidRPr="000D3ACD" w:rsidRDefault="005331E5" w:rsidP="00C74DA8">
            <w:pPr>
              <w:rPr>
                <w:rFonts w:ascii="Calibri" w:eastAsia="Times New Roman" w:hAnsi="Calibri" w:cs="Calibri"/>
                <w:color w:val="000000"/>
                <w:lang w:eastAsia="en-GB"/>
              </w:rPr>
            </w:pPr>
            <w:r w:rsidRPr="000D3ACD">
              <w:rPr>
                <w:rFonts w:ascii="Calibri" w:eastAsia="Times New Roman" w:hAnsi="Calibri" w:cs="Calibri"/>
                <w:color w:val="000000"/>
                <w:lang w:eastAsia="en-GB"/>
              </w:rPr>
              <w:t>16/10/2023; 15/11/2023; 15/12/2023; 15/01/2024; 15/02/2024; 15/03/2024;</w:t>
            </w:r>
          </w:p>
        </w:tc>
      </w:tr>
      <w:tr w:rsidR="005331E5" w:rsidRPr="000D3ACD" w:rsidTr="005331E5">
        <w:tblPrEx>
          <w:tblCellMar>
            <w:left w:w="108" w:type="dxa"/>
            <w:right w:w="108" w:type="dxa"/>
          </w:tblCellMar>
          <w:tblLook w:val="04A0" w:firstRow="1" w:lastRow="0" w:firstColumn="1" w:lastColumn="0" w:noHBand="0" w:noVBand="1"/>
        </w:tblPrEx>
        <w:trPr>
          <w:gridAfter w:val="3"/>
          <w:wAfter w:w="2230" w:type="dxa"/>
          <w:trHeight w:val="300"/>
        </w:trPr>
        <w:tc>
          <w:tcPr>
            <w:tcW w:w="567" w:type="dxa"/>
            <w:tcBorders>
              <w:top w:val="nil"/>
              <w:left w:val="nil"/>
              <w:bottom w:val="nil"/>
              <w:right w:val="nil"/>
            </w:tcBorders>
          </w:tcPr>
          <w:p w:rsidR="005331E5" w:rsidRPr="000D3ACD" w:rsidRDefault="005331E5" w:rsidP="00C74DA8">
            <w:pPr>
              <w:rPr>
                <w:rFonts w:ascii="Calibri" w:eastAsia="Times New Roman" w:hAnsi="Calibri" w:cs="Calibri"/>
                <w:color w:val="000000"/>
                <w:lang w:eastAsia="en-GB"/>
              </w:rPr>
            </w:pPr>
          </w:p>
        </w:tc>
        <w:tc>
          <w:tcPr>
            <w:tcW w:w="17299" w:type="dxa"/>
            <w:gridSpan w:val="7"/>
            <w:tcBorders>
              <w:top w:val="nil"/>
              <w:left w:val="nil"/>
              <w:bottom w:val="nil"/>
              <w:right w:val="nil"/>
            </w:tcBorders>
            <w:shd w:val="clear" w:color="auto" w:fill="auto"/>
            <w:noWrap/>
            <w:vAlign w:val="bottom"/>
            <w:hideMark/>
          </w:tcPr>
          <w:p w:rsidR="005331E5" w:rsidRPr="000D3ACD" w:rsidRDefault="005331E5" w:rsidP="00C74DA8">
            <w:pPr>
              <w:rPr>
                <w:rFonts w:ascii="Calibri" w:eastAsia="Times New Roman" w:hAnsi="Calibri" w:cs="Calibri"/>
                <w:color w:val="000000"/>
                <w:lang w:eastAsia="en-GB"/>
              </w:rPr>
            </w:pPr>
            <w:r w:rsidRPr="000D3ACD">
              <w:rPr>
                <w:rFonts w:ascii="Calibri" w:eastAsia="Times New Roman" w:hAnsi="Calibri" w:cs="Calibri"/>
                <w:color w:val="000000"/>
                <w:lang w:eastAsia="en-GB"/>
              </w:rPr>
              <w:t>15/04/2024; 15/05/2024; 17/06/2024; 15/07/2024; 15/08/2024; 16/09/2024;</w:t>
            </w:r>
          </w:p>
        </w:tc>
      </w:tr>
      <w:tr w:rsidR="005331E5" w:rsidRPr="000D3ACD" w:rsidTr="005331E5">
        <w:tblPrEx>
          <w:tblCellMar>
            <w:left w:w="108" w:type="dxa"/>
            <w:right w:w="108" w:type="dxa"/>
          </w:tblCellMar>
          <w:tblLook w:val="04A0" w:firstRow="1" w:lastRow="0" w:firstColumn="1" w:lastColumn="0" w:noHBand="0" w:noVBand="1"/>
        </w:tblPrEx>
        <w:trPr>
          <w:gridAfter w:val="3"/>
          <w:wAfter w:w="2230" w:type="dxa"/>
          <w:trHeight w:val="300"/>
        </w:trPr>
        <w:tc>
          <w:tcPr>
            <w:tcW w:w="567" w:type="dxa"/>
            <w:tcBorders>
              <w:top w:val="nil"/>
              <w:left w:val="nil"/>
              <w:bottom w:val="nil"/>
              <w:right w:val="nil"/>
            </w:tcBorders>
          </w:tcPr>
          <w:p w:rsidR="005331E5" w:rsidRPr="000D3ACD" w:rsidRDefault="005331E5" w:rsidP="00C74DA8">
            <w:pPr>
              <w:rPr>
                <w:rFonts w:ascii="Calibri" w:eastAsia="Times New Roman" w:hAnsi="Calibri" w:cs="Calibri"/>
                <w:color w:val="000000"/>
                <w:lang w:eastAsia="en-GB"/>
              </w:rPr>
            </w:pPr>
          </w:p>
        </w:tc>
        <w:tc>
          <w:tcPr>
            <w:tcW w:w="17299" w:type="dxa"/>
            <w:gridSpan w:val="7"/>
            <w:tcBorders>
              <w:top w:val="nil"/>
              <w:left w:val="nil"/>
              <w:bottom w:val="nil"/>
              <w:right w:val="nil"/>
            </w:tcBorders>
            <w:shd w:val="clear" w:color="auto" w:fill="auto"/>
            <w:noWrap/>
            <w:vAlign w:val="bottom"/>
            <w:hideMark/>
          </w:tcPr>
          <w:p w:rsidR="005331E5" w:rsidRPr="000D3ACD" w:rsidRDefault="005331E5" w:rsidP="00C74DA8">
            <w:pPr>
              <w:rPr>
                <w:rFonts w:ascii="Calibri" w:eastAsia="Times New Roman" w:hAnsi="Calibri" w:cs="Calibri"/>
                <w:color w:val="000000"/>
                <w:lang w:eastAsia="en-GB"/>
              </w:rPr>
            </w:pPr>
            <w:r w:rsidRPr="000D3ACD">
              <w:rPr>
                <w:rFonts w:ascii="Calibri" w:eastAsia="Times New Roman" w:hAnsi="Calibri" w:cs="Calibri"/>
                <w:color w:val="000000"/>
                <w:lang w:eastAsia="en-GB"/>
              </w:rPr>
              <w:t>15/10/2024; 15/11/2024; 16/12/2024; 15/01/2025; 17/02/2025; 17/03/2025;</w:t>
            </w:r>
          </w:p>
        </w:tc>
      </w:tr>
      <w:tr w:rsidR="005331E5" w:rsidRPr="000D3ACD" w:rsidTr="005331E5">
        <w:tblPrEx>
          <w:tblCellMar>
            <w:left w:w="108" w:type="dxa"/>
            <w:right w:w="108" w:type="dxa"/>
          </w:tblCellMar>
          <w:tblLook w:val="04A0" w:firstRow="1" w:lastRow="0" w:firstColumn="1" w:lastColumn="0" w:noHBand="0" w:noVBand="1"/>
        </w:tblPrEx>
        <w:trPr>
          <w:gridAfter w:val="3"/>
          <w:wAfter w:w="2230" w:type="dxa"/>
          <w:trHeight w:val="300"/>
        </w:trPr>
        <w:tc>
          <w:tcPr>
            <w:tcW w:w="567" w:type="dxa"/>
            <w:tcBorders>
              <w:top w:val="nil"/>
              <w:left w:val="nil"/>
              <w:bottom w:val="nil"/>
              <w:right w:val="nil"/>
            </w:tcBorders>
          </w:tcPr>
          <w:p w:rsidR="005331E5" w:rsidRPr="000D3ACD" w:rsidRDefault="005331E5" w:rsidP="00C74DA8">
            <w:pPr>
              <w:rPr>
                <w:rFonts w:ascii="Calibri" w:eastAsia="Times New Roman" w:hAnsi="Calibri" w:cs="Calibri"/>
                <w:color w:val="000000"/>
                <w:lang w:eastAsia="en-GB"/>
              </w:rPr>
            </w:pPr>
          </w:p>
        </w:tc>
        <w:tc>
          <w:tcPr>
            <w:tcW w:w="17299" w:type="dxa"/>
            <w:gridSpan w:val="7"/>
            <w:tcBorders>
              <w:top w:val="nil"/>
              <w:left w:val="nil"/>
              <w:bottom w:val="nil"/>
              <w:right w:val="nil"/>
            </w:tcBorders>
            <w:shd w:val="clear" w:color="auto" w:fill="auto"/>
            <w:noWrap/>
            <w:vAlign w:val="bottom"/>
            <w:hideMark/>
          </w:tcPr>
          <w:p w:rsidR="005331E5" w:rsidRPr="000D3ACD" w:rsidRDefault="005331E5" w:rsidP="00C74DA8">
            <w:pPr>
              <w:rPr>
                <w:rFonts w:ascii="Calibri" w:eastAsia="Times New Roman" w:hAnsi="Calibri" w:cs="Calibri"/>
                <w:color w:val="000000"/>
                <w:lang w:eastAsia="en-GB"/>
              </w:rPr>
            </w:pPr>
            <w:r w:rsidRPr="000D3ACD">
              <w:rPr>
                <w:rFonts w:ascii="Calibri" w:eastAsia="Times New Roman" w:hAnsi="Calibri" w:cs="Calibri"/>
                <w:color w:val="000000"/>
                <w:lang w:eastAsia="en-GB"/>
              </w:rPr>
              <w:t>15/04/2025; 15/05/2025; 16/06/2025; 15/07/2025; 15/08/2025; 15/09/2025;</w:t>
            </w:r>
          </w:p>
        </w:tc>
      </w:tr>
      <w:tr w:rsidR="005331E5" w:rsidRPr="000D3ACD" w:rsidTr="005331E5">
        <w:tblPrEx>
          <w:tblCellMar>
            <w:left w:w="108" w:type="dxa"/>
            <w:right w:w="108" w:type="dxa"/>
          </w:tblCellMar>
          <w:tblLook w:val="04A0" w:firstRow="1" w:lastRow="0" w:firstColumn="1" w:lastColumn="0" w:noHBand="0" w:noVBand="1"/>
        </w:tblPrEx>
        <w:trPr>
          <w:gridAfter w:val="3"/>
          <w:wAfter w:w="2230" w:type="dxa"/>
          <w:trHeight w:val="300"/>
        </w:trPr>
        <w:tc>
          <w:tcPr>
            <w:tcW w:w="567" w:type="dxa"/>
            <w:tcBorders>
              <w:top w:val="nil"/>
              <w:left w:val="nil"/>
              <w:bottom w:val="nil"/>
              <w:right w:val="nil"/>
            </w:tcBorders>
          </w:tcPr>
          <w:p w:rsidR="005331E5" w:rsidRPr="000D3ACD" w:rsidRDefault="005331E5" w:rsidP="00C74DA8">
            <w:pPr>
              <w:rPr>
                <w:rFonts w:ascii="Calibri" w:eastAsia="Times New Roman" w:hAnsi="Calibri" w:cs="Calibri"/>
                <w:color w:val="000000"/>
                <w:lang w:eastAsia="en-GB"/>
              </w:rPr>
            </w:pPr>
          </w:p>
        </w:tc>
        <w:tc>
          <w:tcPr>
            <w:tcW w:w="17299" w:type="dxa"/>
            <w:gridSpan w:val="7"/>
            <w:tcBorders>
              <w:top w:val="nil"/>
              <w:left w:val="nil"/>
              <w:bottom w:val="nil"/>
              <w:right w:val="nil"/>
            </w:tcBorders>
            <w:shd w:val="clear" w:color="auto" w:fill="auto"/>
            <w:noWrap/>
            <w:vAlign w:val="bottom"/>
            <w:hideMark/>
          </w:tcPr>
          <w:p w:rsidR="005331E5" w:rsidRPr="000D3ACD" w:rsidRDefault="005331E5" w:rsidP="00C74DA8">
            <w:pPr>
              <w:rPr>
                <w:rFonts w:ascii="Calibri" w:eastAsia="Times New Roman" w:hAnsi="Calibri" w:cs="Calibri"/>
                <w:color w:val="000000"/>
                <w:lang w:eastAsia="en-GB"/>
              </w:rPr>
            </w:pPr>
            <w:r w:rsidRPr="000D3ACD">
              <w:rPr>
                <w:rFonts w:ascii="Calibri" w:eastAsia="Times New Roman" w:hAnsi="Calibri" w:cs="Calibri"/>
                <w:color w:val="000000"/>
                <w:lang w:eastAsia="en-GB"/>
              </w:rPr>
              <w:t>15/10/2025; 17/11/2025; 15/12/2025; 15/01/2026; 16/02/2026; 16/03/2026;</w:t>
            </w:r>
          </w:p>
        </w:tc>
      </w:tr>
      <w:tr w:rsidR="005331E5" w:rsidRPr="000D3ACD" w:rsidTr="005331E5">
        <w:tblPrEx>
          <w:tblCellMar>
            <w:left w:w="108" w:type="dxa"/>
            <w:right w:w="108" w:type="dxa"/>
          </w:tblCellMar>
          <w:tblLook w:val="04A0" w:firstRow="1" w:lastRow="0" w:firstColumn="1" w:lastColumn="0" w:noHBand="0" w:noVBand="1"/>
        </w:tblPrEx>
        <w:trPr>
          <w:gridAfter w:val="3"/>
          <w:wAfter w:w="2230" w:type="dxa"/>
          <w:trHeight w:val="300"/>
        </w:trPr>
        <w:tc>
          <w:tcPr>
            <w:tcW w:w="567" w:type="dxa"/>
            <w:tcBorders>
              <w:top w:val="nil"/>
              <w:left w:val="nil"/>
              <w:bottom w:val="nil"/>
              <w:right w:val="nil"/>
            </w:tcBorders>
          </w:tcPr>
          <w:p w:rsidR="005331E5" w:rsidRPr="000D3ACD" w:rsidRDefault="005331E5" w:rsidP="00C74DA8">
            <w:pPr>
              <w:rPr>
                <w:rFonts w:ascii="Calibri" w:eastAsia="Times New Roman" w:hAnsi="Calibri" w:cs="Calibri"/>
                <w:color w:val="000000"/>
                <w:lang w:eastAsia="en-GB"/>
              </w:rPr>
            </w:pPr>
          </w:p>
        </w:tc>
        <w:tc>
          <w:tcPr>
            <w:tcW w:w="17299" w:type="dxa"/>
            <w:gridSpan w:val="7"/>
            <w:tcBorders>
              <w:top w:val="nil"/>
              <w:left w:val="nil"/>
              <w:bottom w:val="nil"/>
              <w:right w:val="nil"/>
            </w:tcBorders>
            <w:shd w:val="clear" w:color="auto" w:fill="auto"/>
            <w:noWrap/>
            <w:vAlign w:val="bottom"/>
            <w:hideMark/>
          </w:tcPr>
          <w:p w:rsidR="005331E5" w:rsidRPr="000D3ACD" w:rsidRDefault="005331E5" w:rsidP="00C74DA8">
            <w:pPr>
              <w:rPr>
                <w:rFonts w:ascii="Calibri" w:eastAsia="Times New Roman" w:hAnsi="Calibri" w:cs="Calibri"/>
                <w:color w:val="000000"/>
                <w:lang w:eastAsia="en-GB"/>
              </w:rPr>
            </w:pPr>
            <w:r w:rsidRPr="000D3ACD">
              <w:rPr>
                <w:rFonts w:ascii="Calibri" w:eastAsia="Times New Roman" w:hAnsi="Calibri" w:cs="Calibri"/>
                <w:color w:val="000000"/>
                <w:lang w:eastAsia="en-GB"/>
              </w:rPr>
              <w:t>15/04/2026; 15/05/2026; 15/06/2026; 15/07/2026; 17/08/2026; 15/09/2026;</w:t>
            </w:r>
          </w:p>
        </w:tc>
      </w:tr>
      <w:tr w:rsidR="005331E5" w:rsidRPr="000D3ACD" w:rsidTr="005331E5">
        <w:tblPrEx>
          <w:tblCellMar>
            <w:left w:w="108" w:type="dxa"/>
            <w:right w:w="108" w:type="dxa"/>
          </w:tblCellMar>
          <w:tblLook w:val="04A0" w:firstRow="1" w:lastRow="0" w:firstColumn="1" w:lastColumn="0" w:noHBand="0" w:noVBand="1"/>
        </w:tblPrEx>
        <w:trPr>
          <w:gridAfter w:val="3"/>
          <w:wAfter w:w="2230" w:type="dxa"/>
          <w:trHeight w:val="300"/>
        </w:trPr>
        <w:tc>
          <w:tcPr>
            <w:tcW w:w="567" w:type="dxa"/>
            <w:tcBorders>
              <w:top w:val="nil"/>
              <w:left w:val="nil"/>
              <w:bottom w:val="nil"/>
              <w:right w:val="nil"/>
            </w:tcBorders>
          </w:tcPr>
          <w:p w:rsidR="005331E5" w:rsidRPr="000D3ACD" w:rsidRDefault="005331E5" w:rsidP="00C74DA8">
            <w:pPr>
              <w:rPr>
                <w:rFonts w:ascii="Calibri" w:eastAsia="Times New Roman" w:hAnsi="Calibri" w:cs="Calibri"/>
                <w:color w:val="000000"/>
                <w:lang w:eastAsia="en-GB"/>
              </w:rPr>
            </w:pPr>
          </w:p>
        </w:tc>
        <w:tc>
          <w:tcPr>
            <w:tcW w:w="17299" w:type="dxa"/>
            <w:gridSpan w:val="7"/>
            <w:tcBorders>
              <w:top w:val="nil"/>
              <w:left w:val="nil"/>
              <w:bottom w:val="nil"/>
              <w:right w:val="nil"/>
            </w:tcBorders>
            <w:shd w:val="clear" w:color="auto" w:fill="auto"/>
            <w:noWrap/>
            <w:vAlign w:val="bottom"/>
            <w:hideMark/>
          </w:tcPr>
          <w:p w:rsidR="005331E5" w:rsidRPr="000D3ACD" w:rsidRDefault="005331E5" w:rsidP="00C74DA8">
            <w:pPr>
              <w:rPr>
                <w:rFonts w:ascii="Calibri" w:eastAsia="Times New Roman" w:hAnsi="Calibri" w:cs="Calibri"/>
                <w:color w:val="000000"/>
                <w:lang w:eastAsia="en-GB"/>
              </w:rPr>
            </w:pPr>
            <w:r w:rsidRPr="000D3ACD">
              <w:rPr>
                <w:rFonts w:ascii="Calibri" w:eastAsia="Times New Roman" w:hAnsi="Calibri" w:cs="Calibri"/>
                <w:color w:val="000000"/>
                <w:lang w:eastAsia="en-GB"/>
              </w:rPr>
              <w:t>15/10/2026; 16/11/2026; 15/12/2026; 15/01/2027; 15/02/2027; 15/03/2027</w:t>
            </w:r>
          </w:p>
        </w:tc>
      </w:tr>
    </w:tbl>
    <w:p w:rsidR="004A6A5C" w:rsidRPr="00E35F07" w:rsidRDefault="004A6A5C">
      <w:pPr>
        <w:spacing w:line="187" w:lineRule="exact"/>
        <w:jc w:val="center"/>
        <w:rPr>
          <w:sz w:val="18"/>
        </w:rPr>
        <w:sectPr w:rsidR="004A6A5C" w:rsidRPr="00E35F07">
          <w:pgSz w:w="11910" w:h="16840"/>
          <w:pgMar w:top="1080" w:right="620" w:bottom="820" w:left="20" w:header="667" w:footer="639" w:gutter="0"/>
          <w:cols w:space="720"/>
        </w:sectPr>
      </w:pPr>
    </w:p>
    <w:p w:rsidR="005331E5" w:rsidRDefault="00C463B8">
      <w:pPr>
        <w:pStyle w:val="BodyText"/>
        <w:spacing w:before="7"/>
        <w:rPr>
          <w:b/>
          <w:sz w:val="28"/>
        </w:rPr>
        <w:sectPr w:rsidR="005331E5">
          <w:type w:val="continuous"/>
          <w:pgSz w:w="11910" w:h="16840"/>
          <w:pgMar w:top="0" w:right="620" w:bottom="280" w:left="20" w:header="720" w:footer="720" w:gutter="0"/>
          <w:cols w:num="2" w:space="720" w:equalWidth="0">
            <w:col w:w="3729" w:space="341"/>
            <w:col w:w="7200"/>
          </w:cols>
        </w:sectPr>
      </w:pPr>
      <w:r>
        <w:rPr>
          <w:b/>
          <w:sz w:val="28"/>
        </w:rPr>
        <w:lastRenderedPageBreak/>
        <w:tab/>
      </w:r>
      <w:r>
        <w:rPr>
          <w:b/>
          <w:sz w:val="28"/>
        </w:rPr>
        <w:tab/>
      </w:r>
    </w:p>
    <w:p w:rsidR="005331E5" w:rsidRDefault="005331E5">
      <w:pPr>
        <w:rPr>
          <w:b/>
          <w:sz w:val="28"/>
          <w:szCs w:val="18"/>
        </w:rPr>
      </w:pPr>
      <w:r>
        <w:rPr>
          <w:b/>
          <w:sz w:val="28"/>
        </w:rPr>
        <w:lastRenderedPageBreak/>
        <w:br w:type="page"/>
      </w:r>
    </w:p>
    <w:p w:rsidR="004A6A5C" w:rsidRPr="00E35F07" w:rsidRDefault="004A6A5C">
      <w:pPr>
        <w:pStyle w:val="BodyText"/>
        <w:spacing w:before="7"/>
        <w:rPr>
          <w:b/>
          <w:sz w:val="28"/>
        </w:rPr>
      </w:pPr>
    </w:p>
    <w:p w:rsidR="005331E5" w:rsidRDefault="005331E5">
      <w:pPr>
        <w:spacing w:line="451" w:lineRule="auto"/>
        <w:ind w:left="730" w:right="38"/>
        <w:rPr>
          <w:b/>
          <w:sz w:val="18"/>
        </w:rPr>
      </w:pPr>
    </w:p>
    <w:p w:rsidR="005331E5" w:rsidRDefault="00EC499C">
      <w:pPr>
        <w:spacing w:line="451" w:lineRule="auto"/>
        <w:ind w:left="730" w:right="38"/>
        <w:rPr>
          <w:b/>
          <w:sz w:val="18"/>
        </w:rPr>
      </w:pPr>
      <w:r w:rsidRPr="00E35F07">
        <w:rPr>
          <w:b/>
          <w:sz w:val="18"/>
        </w:rPr>
        <w:t xml:space="preserve">Definicije koje se odnose na Proizvod : </w:t>
      </w:r>
    </w:p>
    <w:p w:rsidR="004A6A5C" w:rsidRPr="00E35F07" w:rsidRDefault="00EC499C">
      <w:pPr>
        <w:spacing w:line="451" w:lineRule="auto"/>
        <w:ind w:left="730" w:right="38"/>
        <w:rPr>
          <w:b/>
          <w:sz w:val="18"/>
        </w:rPr>
      </w:pPr>
      <w:r w:rsidRPr="00E35F07">
        <w:rPr>
          <w:b/>
          <w:sz w:val="18"/>
        </w:rPr>
        <w:t>Zbroj plaćenih kupona(i-1)</w:t>
      </w:r>
    </w:p>
    <w:p w:rsidR="004A6A5C" w:rsidRPr="00E35F07" w:rsidRDefault="00365E0C">
      <w:pPr>
        <w:spacing w:before="30"/>
        <w:ind w:left="730"/>
        <w:rPr>
          <w:b/>
          <w:sz w:val="18"/>
        </w:rPr>
      </w:pPr>
      <w:r w:rsidRPr="00E35F07">
        <w:rPr>
          <w:b/>
          <w:sz w:val="18"/>
        </w:rPr>
        <w:t>(i od 1 d</w:t>
      </w:r>
      <w:r w:rsidR="00EC499C" w:rsidRPr="00E35F07">
        <w:rPr>
          <w:b/>
          <w:sz w:val="18"/>
        </w:rPr>
        <w:t>o 60)</w:t>
      </w:r>
    </w:p>
    <w:p w:rsidR="004A6A5C" w:rsidRPr="00E35F07" w:rsidRDefault="00EC499C">
      <w:pPr>
        <w:pStyle w:val="BodyText"/>
        <w:spacing w:before="31"/>
        <w:ind w:left="730"/>
      </w:pPr>
      <w:r w:rsidRPr="00E35F07">
        <w:br w:type="column"/>
      </w:r>
    </w:p>
    <w:p w:rsidR="004A6A5C" w:rsidRPr="00E35F07" w:rsidRDefault="004A6A5C">
      <w:pPr>
        <w:pStyle w:val="BodyText"/>
        <w:rPr>
          <w:sz w:val="20"/>
        </w:rPr>
      </w:pPr>
    </w:p>
    <w:p w:rsidR="004A6A5C" w:rsidRPr="00E35F07" w:rsidRDefault="004A6A5C">
      <w:pPr>
        <w:pStyle w:val="BodyText"/>
        <w:spacing w:before="9"/>
        <w:rPr>
          <w:sz w:val="21"/>
        </w:rPr>
      </w:pPr>
    </w:p>
    <w:p w:rsidR="005331E5" w:rsidRDefault="005331E5">
      <w:pPr>
        <w:pStyle w:val="BodyText"/>
        <w:spacing w:line="484" w:lineRule="auto"/>
        <w:ind w:left="730" w:right="1412"/>
      </w:pPr>
    </w:p>
    <w:p w:rsidR="005331E5" w:rsidRDefault="005331E5">
      <w:pPr>
        <w:pStyle w:val="BodyText"/>
        <w:spacing w:line="484" w:lineRule="auto"/>
        <w:ind w:left="730" w:right="1412"/>
      </w:pPr>
    </w:p>
    <w:p w:rsidR="004A6A5C" w:rsidRPr="00E35F07" w:rsidRDefault="00365E0C">
      <w:pPr>
        <w:pStyle w:val="BodyText"/>
        <w:spacing w:line="484" w:lineRule="auto"/>
        <w:ind w:left="730" w:right="1412"/>
      </w:pPr>
      <w:r w:rsidRPr="00E35F07">
        <w:t>znači Zbroj plaćenih kup</w:t>
      </w:r>
      <w:r w:rsidR="00583D42">
        <w:t>o</w:t>
      </w:r>
      <w:r w:rsidRPr="00E35F07">
        <w:t>na (i-2) + Iznos strukturirane kamate sa</w:t>
      </w:r>
      <w:r w:rsidR="00EC499C" w:rsidRPr="00E35F07">
        <w:t>:</w:t>
      </w:r>
    </w:p>
    <w:p w:rsidR="004A6A5C" w:rsidRPr="00E35F07" w:rsidRDefault="004A6A5C">
      <w:pPr>
        <w:spacing w:line="484" w:lineRule="auto"/>
        <w:sectPr w:rsidR="004A6A5C" w:rsidRPr="00E35F07">
          <w:type w:val="continuous"/>
          <w:pgSz w:w="11910" w:h="16840"/>
          <w:pgMar w:top="0" w:right="620" w:bottom="280" w:left="20" w:header="720" w:footer="720" w:gutter="0"/>
          <w:cols w:num="2" w:space="720" w:equalWidth="0">
            <w:col w:w="3729" w:space="341"/>
            <w:col w:w="7200"/>
          </w:cols>
        </w:sectPr>
      </w:pPr>
    </w:p>
    <w:p w:rsidR="004A6A5C" w:rsidRPr="00E35F07" w:rsidRDefault="00365E0C">
      <w:pPr>
        <w:pStyle w:val="BodyText"/>
        <w:ind w:left="4800"/>
      </w:pPr>
      <w:r w:rsidRPr="00E35F07">
        <w:lastRenderedPageBreak/>
        <w:t>Zbroj plaćenih kupona</w:t>
      </w:r>
      <w:r w:rsidR="00253A49">
        <w:t>(0) = 0 (nula</w:t>
      </w:r>
      <w:r w:rsidR="00EC499C" w:rsidRPr="00E35F07">
        <w:t>)</w:t>
      </w:r>
    </w:p>
    <w:p w:rsidR="00365E0C" w:rsidRPr="00E35F07" w:rsidRDefault="00253A49" w:rsidP="00365E0C">
      <w:pPr>
        <w:pStyle w:val="BodyText"/>
        <w:tabs>
          <w:tab w:val="left" w:pos="4799"/>
        </w:tabs>
        <w:spacing w:before="91" w:line="276" w:lineRule="auto"/>
        <w:ind w:left="4800" w:right="158" w:hanging="4070"/>
      </w:pPr>
      <w:r>
        <w:rPr>
          <w:b/>
        </w:rPr>
        <w:t>Konačna</w:t>
      </w:r>
      <w:r w:rsidR="00365E0C" w:rsidRPr="00E35F07">
        <w:rPr>
          <w:b/>
        </w:rPr>
        <w:t xml:space="preserve"> cijena</w:t>
      </w:r>
      <w:r w:rsidR="00EC499C" w:rsidRPr="00E35F07">
        <w:rPr>
          <w:b/>
        </w:rPr>
        <w:tab/>
      </w:r>
      <w:r w:rsidR="00365E0C" w:rsidRPr="00E35F07">
        <w:t>Kako je definiran</w:t>
      </w:r>
      <w:r>
        <w:t>o u Uvjetu 4.0 Dodatnih odredbi</w:t>
      </w:r>
      <w:r w:rsidR="00365E0C" w:rsidRPr="00E35F07">
        <w:t xml:space="preserve"> i uvjeta u vezi Formule.</w:t>
      </w:r>
    </w:p>
    <w:p w:rsidR="004A6A5C" w:rsidRPr="00E35F07" w:rsidRDefault="004A6A5C">
      <w:pPr>
        <w:spacing w:line="276" w:lineRule="auto"/>
        <w:sectPr w:rsidR="004A6A5C" w:rsidRPr="00E35F07">
          <w:type w:val="continuous"/>
          <w:pgSz w:w="11910" w:h="16840"/>
          <w:pgMar w:top="0" w:right="620" w:bottom="280" w:left="20" w:header="720" w:footer="720" w:gutter="0"/>
          <w:cols w:space="720"/>
        </w:sectPr>
      </w:pPr>
    </w:p>
    <w:p w:rsidR="00365E0C" w:rsidRPr="00E35F07" w:rsidRDefault="00365E0C">
      <w:pPr>
        <w:pStyle w:val="Heading2"/>
        <w:spacing w:before="60" w:line="276" w:lineRule="auto"/>
        <w:ind w:right="16"/>
      </w:pPr>
      <w:r w:rsidRPr="00E35F07">
        <w:lastRenderedPageBreak/>
        <w:t>Najlošija izvedba</w:t>
      </w:r>
      <w:r w:rsidR="003C30EA">
        <w:t xml:space="preserve"> </w:t>
      </w:r>
      <w:r w:rsidR="00EC499C" w:rsidRPr="00E35F07">
        <w:t>(i,Strike(k))</w:t>
      </w:r>
    </w:p>
    <w:p w:rsidR="004A6A5C" w:rsidRPr="00E35F07" w:rsidRDefault="00365E0C">
      <w:pPr>
        <w:pStyle w:val="Heading2"/>
        <w:spacing w:before="60" w:line="276" w:lineRule="auto"/>
        <w:ind w:right="16"/>
      </w:pPr>
      <w:r w:rsidRPr="00E35F07">
        <w:t xml:space="preserve"> (i od 1 d</w:t>
      </w:r>
      <w:r w:rsidR="00EC499C" w:rsidRPr="00E35F07">
        <w:t>o 12)</w:t>
      </w:r>
    </w:p>
    <w:p w:rsidR="00365E0C" w:rsidRPr="00E35F07" w:rsidRDefault="00EC499C" w:rsidP="00365E0C">
      <w:pPr>
        <w:pStyle w:val="BodyText"/>
        <w:spacing w:before="60"/>
        <w:ind w:left="730"/>
      </w:pPr>
      <w:r w:rsidRPr="00E35F07">
        <w:br w:type="column"/>
      </w:r>
      <w:r w:rsidR="00365E0C" w:rsidRPr="00E35F07">
        <w:lastRenderedPageBreak/>
        <w:t xml:space="preserve">Znači Minimum, za k od 1 do </w:t>
      </w:r>
      <w:r w:rsidR="00583D42">
        <w:t>2</w:t>
      </w:r>
      <w:r w:rsidR="00365E0C" w:rsidRPr="00E35F07">
        <w:t xml:space="preserve"> Izvedbe (i,k) Strike(k))</w:t>
      </w:r>
    </w:p>
    <w:p w:rsidR="004A6A5C" w:rsidRPr="00E35F07" w:rsidRDefault="004A6A5C" w:rsidP="00365E0C">
      <w:pPr>
        <w:pStyle w:val="BodyText"/>
        <w:spacing w:before="60"/>
        <w:ind w:left="730"/>
        <w:sectPr w:rsidR="004A6A5C" w:rsidRPr="00E35F07">
          <w:type w:val="continuous"/>
          <w:pgSz w:w="11910" w:h="16840"/>
          <w:pgMar w:top="0" w:right="620" w:bottom="280" w:left="20" w:header="720" w:footer="720" w:gutter="0"/>
          <w:cols w:num="2" w:space="720" w:equalWidth="0">
            <w:col w:w="3317" w:space="753"/>
            <w:col w:w="7200"/>
          </w:cols>
        </w:sectPr>
      </w:pPr>
    </w:p>
    <w:p w:rsidR="004A6A5C" w:rsidRPr="00E35F07" w:rsidRDefault="004A6A5C">
      <w:pPr>
        <w:pStyle w:val="BodyText"/>
        <w:rPr>
          <w:sz w:val="20"/>
        </w:rPr>
      </w:pPr>
    </w:p>
    <w:p w:rsidR="004A6A5C" w:rsidRPr="00E35F07" w:rsidRDefault="004A6A5C">
      <w:pPr>
        <w:pStyle w:val="BodyText"/>
        <w:spacing w:before="5"/>
      </w:pPr>
    </w:p>
    <w:p w:rsidR="004A6A5C" w:rsidRPr="00E35F07" w:rsidRDefault="004A6A5C">
      <w:pPr>
        <w:sectPr w:rsidR="004A6A5C" w:rsidRPr="00E35F07">
          <w:type w:val="continuous"/>
          <w:pgSz w:w="11910" w:h="16840"/>
          <w:pgMar w:top="0" w:right="620" w:bottom="280" w:left="20" w:header="720" w:footer="720" w:gutter="0"/>
          <w:cols w:space="720"/>
        </w:sectPr>
      </w:pPr>
    </w:p>
    <w:p w:rsidR="004A6A5C" w:rsidRPr="00E35F07" w:rsidRDefault="00365E0C">
      <w:pPr>
        <w:pStyle w:val="Heading2"/>
        <w:spacing w:before="94" w:line="276" w:lineRule="auto"/>
        <w:ind w:right="17"/>
      </w:pPr>
      <w:r w:rsidRPr="00E35F07">
        <w:lastRenderedPageBreak/>
        <w:t>Najlošija izvedba (i) (i od 1 d</w:t>
      </w:r>
      <w:r w:rsidR="00EC499C" w:rsidRPr="00E35F07">
        <w:t>o 60)</w:t>
      </w:r>
    </w:p>
    <w:p w:rsidR="004A6A5C" w:rsidRPr="00E35F07" w:rsidRDefault="00365E0C" w:rsidP="00365E0C">
      <w:pPr>
        <w:pStyle w:val="BodyText"/>
        <w:spacing w:before="94"/>
        <w:ind w:left="730"/>
        <w:sectPr w:rsidR="004A6A5C" w:rsidRPr="00E35F07">
          <w:type w:val="continuous"/>
          <w:pgSz w:w="11910" w:h="16840"/>
          <w:pgMar w:top="0" w:right="620" w:bottom="280" w:left="20" w:header="720" w:footer="720" w:gutter="0"/>
          <w:cols w:num="2" w:space="720" w:equalWidth="0">
            <w:col w:w="2548" w:space="1522"/>
            <w:col w:w="7200"/>
          </w:cols>
        </w:sectPr>
      </w:pPr>
      <w:r w:rsidRPr="00E35F07">
        <w:br w:type="column"/>
      </w:r>
      <w:r w:rsidRPr="00E35F07">
        <w:lastRenderedPageBreak/>
        <w:t xml:space="preserve">Znači Minimum, za k od 1 do </w:t>
      </w:r>
      <w:r w:rsidR="00583D42">
        <w:t>2</w:t>
      </w:r>
      <w:r w:rsidRPr="00E35F07">
        <w:t xml:space="preserve"> Izvedbe (i,k)</w:t>
      </w:r>
    </w:p>
    <w:p w:rsidR="004A6A5C" w:rsidRPr="00E35F07" w:rsidRDefault="004A6A5C">
      <w:pPr>
        <w:pStyle w:val="BodyText"/>
        <w:rPr>
          <w:sz w:val="20"/>
        </w:rPr>
      </w:pPr>
    </w:p>
    <w:p w:rsidR="004A6A5C" w:rsidRPr="00E35F07" w:rsidRDefault="004A6A5C">
      <w:pPr>
        <w:pStyle w:val="BodyText"/>
        <w:spacing w:before="5"/>
      </w:pPr>
    </w:p>
    <w:p w:rsidR="004A6A5C" w:rsidRPr="00E35F07" w:rsidRDefault="004A6A5C">
      <w:pPr>
        <w:sectPr w:rsidR="004A6A5C" w:rsidRPr="00E35F07">
          <w:type w:val="continuous"/>
          <w:pgSz w:w="11910" w:h="16840"/>
          <w:pgMar w:top="0" w:right="620" w:bottom="280" w:left="20" w:header="720" w:footer="720" w:gutter="0"/>
          <w:cols w:space="720"/>
        </w:sectPr>
      </w:pPr>
    </w:p>
    <w:p w:rsidR="004A6A5C" w:rsidRPr="00E35F07" w:rsidRDefault="005058D3">
      <w:pPr>
        <w:pStyle w:val="Heading2"/>
        <w:spacing w:before="94" w:line="276" w:lineRule="auto"/>
        <w:ind w:left="729" w:right="35"/>
      </w:pPr>
      <w:r w:rsidRPr="00E35F07">
        <w:lastRenderedPageBreak/>
        <w:t>Izvedba(i, k, Strike(k)) (i od 1 do</w:t>
      </w:r>
      <w:r w:rsidR="00EC499C" w:rsidRPr="00E35F07">
        <w:t xml:space="preserve"> 60)</w:t>
      </w:r>
    </w:p>
    <w:p w:rsidR="004A6A5C" w:rsidRPr="00E35F07" w:rsidRDefault="005058D3">
      <w:pPr>
        <w:ind w:left="730"/>
        <w:rPr>
          <w:b/>
          <w:sz w:val="18"/>
        </w:rPr>
      </w:pPr>
      <w:r w:rsidRPr="00E35F07">
        <w:rPr>
          <w:b/>
          <w:sz w:val="18"/>
        </w:rPr>
        <w:t>(k od 1 d</w:t>
      </w:r>
      <w:r w:rsidR="00EC499C" w:rsidRPr="00E35F07">
        <w:rPr>
          <w:b/>
          <w:sz w:val="18"/>
        </w:rPr>
        <w:t xml:space="preserve">o </w:t>
      </w:r>
      <w:r w:rsidR="00583D42">
        <w:rPr>
          <w:b/>
          <w:sz w:val="18"/>
        </w:rPr>
        <w:t>2</w:t>
      </w:r>
      <w:r w:rsidR="00EC499C" w:rsidRPr="00E35F07">
        <w:rPr>
          <w:b/>
          <w:sz w:val="18"/>
        </w:rPr>
        <w:t>)</w:t>
      </w:r>
    </w:p>
    <w:p w:rsidR="005058D3" w:rsidRPr="00E35F07" w:rsidRDefault="005058D3" w:rsidP="005058D3">
      <w:pPr>
        <w:pStyle w:val="BodyText"/>
        <w:spacing w:before="94"/>
        <w:ind w:left="730"/>
      </w:pPr>
      <w:r w:rsidRPr="00E35F07">
        <w:br w:type="column"/>
      </w:r>
      <w:r w:rsidRPr="00E35F07">
        <w:lastRenderedPageBreak/>
        <w:t>Znači (S(i,k) / S(0,k)) - 100%</w:t>
      </w:r>
    </w:p>
    <w:p w:rsidR="004A6A5C" w:rsidRPr="00E35F07" w:rsidRDefault="004A6A5C">
      <w:pPr>
        <w:sectPr w:rsidR="004A6A5C" w:rsidRPr="00E35F07">
          <w:type w:val="continuous"/>
          <w:pgSz w:w="11910" w:h="16840"/>
          <w:pgMar w:top="0" w:right="620" w:bottom="280" w:left="20" w:header="720" w:footer="720" w:gutter="0"/>
          <w:cols w:num="2" w:space="720" w:equalWidth="0">
            <w:col w:w="3059" w:space="1011"/>
            <w:col w:w="7200"/>
          </w:cols>
        </w:sectPr>
      </w:pPr>
    </w:p>
    <w:p w:rsidR="004A6A5C" w:rsidRPr="00E35F07" w:rsidRDefault="004A6A5C">
      <w:pPr>
        <w:pStyle w:val="BodyText"/>
        <w:spacing w:before="1"/>
        <w:rPr>
          <w:sz w:val="11"/>
        </w:rPr>
      </w:pPr>
    </w:p>
    <w:p w:rsidR="004A6A5C" w:rsidRPr="00E35F07" w:rsidRDefault="004A6A5C">
      <w:pPr>
        <w:pStyle w:val="BodyText"/>
        <w:spacing w:before="1"/>
        <w:rPr>
          <w:sz w:val="27"/>
        </w:rPr>
      </w:pPr>
    </w:p>
    <w:p w:rsidR="004A6A5C" w:rsidRPr="00E35F07" w:rsidRDefault="004A6A5C">
      <w:pPr>
        <w:rPr>
          <w:sz w:val="27"/>
        </w:rPr>
        <w:sectPr w:rsidR="004A6A5C" w:rsidRPr="00E35F07">
          <w:pgSz w:w="11910" w:h="16840"/>
          <w:pgMar w:top="1080" w:right="620" w:bottom="820" w:left="20" w:header="667" w:footer="639" w:gutter="0"/>
          <w:cols w:space="720"/>
        </w:sectPr>
      </w:pPr>
    </w:p>
    <w:p w:rsidR="004A6A5C" w:rsidRPr="00E35F07" w:rsidRDefault="005058D3">
      <w:pPr>
        <w:pStyle w:val="Heading2"/>
        <w:spacing w:before="94" w:line="276" w:lineRule="auto"/>
        <w:ind w:right="17"/>
      </w:pPr>
      <w:r w:rsidRPr="00E35F07">
        <w:lastRenderedPageBreak/>
        <w:t>Izvedba</w:t>
      </w:r>
      <w:r w:rsidR="00081035" w:rsidRPr="00E35F07">
        <w:t xml:space="preserve"> </w:t>
      </w:r>
      <w:r w:rsidRPr="00E35F07">
        <w:t>(i,k) (i od 1 do</w:t>
      </w:r>
      <w:r w:rsidR="00EC499C" w:rsidRPr="00E35F07">
        <w:t xml:space="preserve"> 60)</w:t>
      </w:r>
    </w:p>
    <w:p w:rsidR="004A6A5C" w:rsidRPr="00E35F07" w:rsidRDefault="005058D3">
      <w:pPr>
        <w:ind w:left="730"/>
        <w:rPr>
          <w:b/>
          <w:sz w:val="18"/>
        </w:rPr>
      </w:pPr>
      <w:r w:rsidRPr="00E35F07">
        <w:rPr>
          <w:b/>
          <w:sz w:val="18"/>
        </w:rPr>
        <w:t>(k od 1 d</w:t>
      </w:r>
      <w:r w:rsidR="00EC499C" w:rsidRPr="00E35F07">
        <w:rPr>
          <w:b/>
          <w:sz w:val="18"/>
        </w:rPr>
        <w:t xml:space="preserve">o </w:t>
      </w:r>
      <w:r w:rsidR="006B219E">
        <w:rPr>
          <w:b/>
          <w:sz w:val="18"/>
        </w:rPr>
        <w:t>2</w:t>
      </w:r>
      <w:r w:rsidR="00EC499C" w:rsidRPr="00E35F07">
        <w:rPr>
          <w:b/>
          <w:sz w:val="18"/>
        </w:rPr>
        <w:t>)</w:t>
      </w:r>
    </w:p>
    <w:p w:rsidR="005058D3" w:rsidRPr="00E35F07" w:rsidRDefault="005058D3" w:rsidP="005058D3">
      <w:pPr>
        <w:pStyle w:val="BodyText"/>
        <w:spacing w:before="94"/>
        <w:ind w:left="730"/>
      </w:pPr>
      <w:r w:rsidRPr="00E35F07">
        <w:br w:type="column"/>
      </w:r>
      <w:r w:rsidRPr="00E35F07">
        <w:lastRenderedPageBreak/>
        <w:t>Znači (S(i,k) / S(0,k)) - 100%</w:t>
      </w:r>
    </w:p>
    <w:p w:rsidR="004A6A5C" w:rsidRPr="00E35F07" w:rsidRDefault="004A6A5C">
      <w:pPr>
        <w:sectPr w:rsidR="004A6A5C" w:rsidRPr="00E35F07">
          <w:type w:val="continuous"/>
          <w:pgSz w:w="11910" w:h="16840"/>
          <w:pgMar w:top="0" w:right="620" w:bottom="280" w:left="20" w:header="720" w:footer="720" w:gutter="0"/>
          <w:cols w:num="2" w:space="720" w:equalWidth="0">
            <w:col w:w="2188" w:space="1882"/>
            <w:col w:w="7200"/>
          </w:cols>
        </w:sectPr>
      </w:pPr>
    </w:p>
    <w:p w:rsidR="004A6A5C" w:rsidRPr="00E35F07" w:rsidRDefault="004A6A5C">
      <w:pPr>
        <w:pStyle w:val="BodyText"/>
        <w:rPr>
          <w:sz w:val="20"/>
        </w:rPr>
      </w:pPr>
    </w:p>
    <w:p w:rsidR="004A6A5C" w:rsidRPr="00E35F07" w:rsidRDefault="004A6A5C">
      <w:pPr>
        <w:pStyle w:val="BodyText"/>
        <w:spacing w:before="2"/>
        <w:rPr>
          <w:sz w:val="21"/>
        </w:rPr>
      </w:pPr>
    </w:p>
    <w:p w:rsidR="004A6A5C" w:rsidRPr="00E35F07" w:rsidRDefault="004A6A5C">
      <w:pPr>
        <w:rPr>
          <w:sz w:val="21"/>
        </w:rPr>
        <w:sectPr w:rsidR="004A6A5C" w:rsidRPr="00E35F07">
          <w:type w:val="continuous"/>
          <w:pgSz w:w="11910" w:h="16840"/>
          <w:pgMar w:top="0" w:right="620" w:bottom="280" w:left="20" w:header="720" w:footer="720" w:gutter="0"/>
          <w:cols w:space="720"/>
        </w:sectPr>
      </w:pPr>
    </w:p>
    <w:p w:rsidR="004A6A5C" w:rsidRPr="00E35F07" w:rsidRDefault="00EC499C">
      <w:pPr>
        <w:pStyle w:val="Heading2"/>
        <w:spacing w:before="94"/>
      </w:pPr>
      <w:r w:rsidRPr="00E35F07">
        <w:lastRenderedPageBreak/>
        <w:t>S(i,k)</w:t>
      </w:r>
    </w:p>
    <w:p w:rsidR="004A6A5C" w:rsidRPr="00E35F07" w:rsidRDefault="005058D3">
      <w:pPr>
        <w:spacing w:before="31"/>
        <w:ind w:left="730"/>
        <w:rPr>
          <w:b/>
          <w:sz w:val="18"/>
        </w:rPr>
      </w:pPr>
      <w:r w:rsidRPr="00E35F07">
        <w:rPr>
          <w:b/>
          <w:sz w:val="18"/>
        </w:rPr>
        <w:t>(i od 0 d</w:t>
      </w:r>
      <w:r w:rsidR="00EC499C" w:rsidRPr="00E35F07">
        <w:rPr>
          <w:b/>
          <w:sz w:val="18"/>
        </w:rPr>
        <w:t>o 12)</w:t>
      </w:r>
    </w:p>
    <w:p w:rsidR="004A6A5C" w:rsidRPr="00E35F07" w:rsidRDefault="005058D3">
      <w:pPr>
        <w:spacing w:before="31"/>
        <w:ind w:left="730"/>
        <w:rPr>
          <w:b/>
          <w:sz w:val="18"/>
        </w:rPr>
      </w:pPr>
      <w:r w:rsidRPr="00E35F07">
        <w:rPr>
          <w:b/>
          <w:sz w:val="18"/>
        </w:rPr>
        <w:t>(k od 1 d</w:t>
      </w:r>
      <w:r w:rsidR="00EC499C" w:rsidRPr="00E35F07">
        <w:rPr>
          <w:b/>
          <w:sz w:val="18"/>
        </w:rPr>
        <w:t xml:space="preserve">o </w:t>
      </w:r>
      <w:r w:rsidR="006B219E">
        <w:rPr>
          <w:b/>
          <w:sz w:val="18"/>
        </w:rPr>
        <w:t>2</w:t>
      </w:r>
      <w:r w:rsidR="00EC499C" w:rsidRPr="00E35F07">
        <w:rPr>
          <w:b/>
          <w:sz w:val="18"/>
        </w:rPr>
        <w:t>)</w:t>
      </w:r>
    </w:p>
    <w:p w:rsidR="005058D3" w:rsidRPr="00E35F07" w:rsidRDefault="005058D3" w:rsidP="005058D3">
      <w:pPr>
        <w:pStyle w:val="BodyText"/>
        <w:spacing w:before="94" w:line="276" w:lineRule="auto"/>
        <w:ind w:left="730" w:right="163"/>
      </w:pPr>
      <w:r w:rsidRPr="00E35F07">
        <w:br w:type="column"/>
      </w:r>
      <w:r w:rsidRPr="00E35F07">
        <w:lastRenderedPageBreak/>
        <w:t>Znači za bilo koji Datum vrednovanja (i) Završna cijena Temeljnog instrumenta (k)</w:t>
      </w:r>
    </w:p>
    <w:p w:rsidR="004A6A5C" w:rsidRPr="00E35F07" w:rsidRDefault="004A6A5C">
      <w:pPr>
        <w:spacing w:line="276" w:lineRule="auto"/>
        <w:sectPr w:rsidR="004A6A5C" w:rsidRPr="00E35F07">
          <w:type w:val="continuous"/>
          <w:pgSz w:w="11910" w:h="16840"/>
          <w:pgMar w:top="0" w:right="620" w:bottom="280" w:left="20" w:header="720" w:footer="720" w:gutter="0"/>
          <w:cols w:num="2" w:space="720" w:equalWidth="0">
            <w:col w:w="2011" w:space="2059"/>
            <w:col w:w="7200"/>
          </w:cols>
        </w:sectPr>
      </w:pPr>
    </w:p>
    <w:p w:rsidR="004A6A5C" w:rsidRPr="00E35F07" w:rsidRDefault="004A6A5C">
      <w:pPr>
        <w:pStyle w:val="BodyText"/>
        <w:rPr>
          <w:sz w:val="20"/>
        </w:rPr>
      </w:pPr>
    </w:p>
    <w:p w:rsidR="004A6A5C" w:rsidRPr="00E35F07" w:rsidRDefault="004A6A5C">
      <w:pPr>
        <w:pStyle w:val="BodyText"/>
        <w:spacing w:before="1"/>
        <w:rPr>
          <w:sz w:val="21"/>
        </w:rPr>
      </w:pPr>
    </w:p>
    <w:p w:rsidR="004A6A5C" w:rsidRDefault="00EC499C">
      <w:pPr>
        <w:tabs>
          <w:tab w:val="left" w:pos="4799"/>
        </w:tabs>
        <w:spacing w:before="95"/>
        <w:ind w:left="730"/>
        <w:rPr>
          <w:sz w:val="18"/>
        </w:rPr>
      </w:pPr>
      <w:r w:rsidRPr="00E35F07">
        <w:rPr>
          <w:b/>
          <w:sz w:val="18"/>
        </w:rPr>
        <w:t>Strike(k)</w:t>
      </w:r>
      <w:r w:rsidRPr="00E35F07">
        <w:rPr>
          <w:b/>
          <w:sz w:val="18"/>
        </w:rPr>
        <w:tab/>
      </w:r>
      <w:r w:rsidRPr="00E35F07">
        <w:rPr>
          <w:sz w:val="18"/>
        </w:rPr>
        <w:t>60% x S(0,k)</w:t>
      </w:r>
    </w:p>
    <w:p w:rsidR="005331E5" w:rsidRDefault="005331E5" w:rsidP="005331E5">
      <w:pPr>
        <w:widowControl/>
        <w:adjustRightInd w:val="0"/>
        <w:rPr>
          <w:rFonts w:ascii="ArialMT" w:eastAsiaTheme="minorHAnsi" w:hAnsi="ArialMT" w:cs="ArialMT"/>
          <w:sz w:val="18"/>
          <w:szCs w:val="18"/>
          <w:lang w:val="en-GB" w:bidi="ar-SA"/>
        </w:rPr>
      </w:pPr>
      <w:r>
        <w:rPr>
          <w:rFonts w:ascii="Arial-BoldMT" w:eastAsiaTheme="minorHAnsi" w:hAnsi="Arial-BoldMT" w:cs="Arial-BoldMT"/>
          <w:b/>
          <w:bCs/>
          <w:sz w:val="18"/>
          <w:szCs w:val="18"/>
          <w:lang w:val="en-GB" w:bidi="ar-SA"/>
        </w:rPr>
        <w:t xml:space="preserve">               </w:t>
      </w:r>
      <w:proofErr w:type="gramStart"/>
      <w:r>
        <w:rPr>
          <w:rFonts w:ascii="Arial-BoldMT" w:eastAsiaTheme="minorHAnsi" w:hAnsi="Arial-BoldMT" w:cs="Arial-BoldMT"/>
          <w:b/>
          <w:bCs/>
          <w:sz w:val="18"/>
          <w:szCs w:val="18"/>
          <w:lang w:val="en-GB" w:bidi="ar-SA"/>
        </w:rPr>
        <w:t>S(</w:t>
      </w:r>
      <w:proofErr w:type="gramEnd"/>
      <w:r>
        <w:rPr>
          <w:rFonts w:ascii="Arial-BoldMT" w:eastAsiaTheme="minorHAnsi" w:hAnsi="Arial-BoldMT" w:cs="Arial-BoldMT"/>
          <w:b/>
          <w:bCs/>
          <w:sz w:val="18"/>
          <w:szCs w:val="18"/>
          <w:lang w:val="en-GB" w:bidi="ar-SA"/>
        </w:rPr>
        <w:t xml:space="preserve">0,k)                                                                       </w:t>
      </w:r>
      <w:r>
        <w:rPr>
          <w:rFonts w:ascii="ArialMT" w:eastAsiaTheme="minorHAnsi" w:hAnsi="ArialMT" w:cs="ArialMT"/>
          <w:sz w:val="18"/>
          <w:szCs w:val="18"/>
          <w:lang w:val="en-GB" w:bidi="ar-SA"/>
        </w:rPr>
        <w:t>S(0,1) = 819.28</w:t>
      </w:r>
    </w:p>
    <w:p w:rsidR="005331E5" w:rsidRPr="00E35F07" w:rsidRDefault="005331E5" w:rsidP="005331E5">
      <w:pPr>
        <w:tabs>
          <w:tab w:val="left" w:pos="4799"/>
        </w:tabs>
        <w:spacing w:before="95"/>
        <w:ind w:left="730"/>
        <w:rPr>
          <w:sz w:val="18"/>
        </w:rPr>
      </w:pPr>
      <w:r>
        <w:rPr>
          <w:rFonts w:ascii="ArialMT" w:eastAsiaTheme="minorHAnsi" w:hAnsi="ArialMT" w:cs="ArialMT"/>
          <w:sz w:val="18"/>
          <w:szCs w:val="18"/>
          <w:lang w:val="en-GB" w:bidi="ar-SA"/>
        </w:rPr>
        <w:t xml:space="preserve">                                                                                 </w:t>
      </w:r>
      <w:proofErr w:type="gramStart"/>
      <w:r>
        <w:rPr>
          <w:rFonts w:ascii="ArialMT" w:eastAsiaTheme="minorHAnsi" w:hAnsi="ArialMT" w:cs="ArialMT"/>
          <w:sz w:val="18"/>
          <w:szCs w:val="18"/>
          <w:lang w:val="en-GB" w:bidi="ar-SA"/>
        </w:rPr>
        <w:t>S(</w:t>
      </w:r>
      <w:proofErr w:type="gramEnd"/>
      <w:r>
        <w:rPr>
          <w:rFonts w:ascii="ArialMT" w:eastAsiaTheme="minorHAnsi" w:hAnsi="ArialMT" w:cs="ArialMT"/>
          <w:sz w:val="18"/>
          <w:szCs w:val="18"/>
          <w:lang w:val="en-GB" w:bidi="ar-SA"/>
        </w:rPr>
        <w:t>0,2) = 879.82</w:t>
      </w:r>
    </w:p>
    <w:p w:rsidR="004A6A5C" w:rsidRPr="00E35F07" w:rsidRDefault="004A6A5C">
      <w:pPr>
        <w:pStyle w:val="BodyText"/>
        <w:spacing w:before="10"/>
        <w:rPr>
          <w:sz w:val="15"/>
        </w:rPr>
      </w:pPr>
    </w:p>
    <w:p w:rsidR="004A6A5C" w:rsidRPr="00E35F07" w:rsidRDefault="002404E4">
      <w:pPr>
        <w:pStyle w:val="Heading1"/>
        <w:rPr>
          <w:u w:val="none"/>
        </w:rPr>
      </w:pPr>
      <w:r w:rsidRPr="00E35F07">
        <w:rPr>
          <w:color w:val="FF0000"/>
          <w:u w:val="thick" w:color="FF0000"/>
        </w:rPr>
        <w:t>DIO B - OSTALE INFORMACIJE</w:t>
      </w:r>
    </w:p>
    <w:p w:rsidR="004A6A5C" w:rsidRPr="00E35F07" w:rsidRDefault="002404E4">
      <w:pPr>
        <w:tabs>
          <w:tab w:val="left" w:pos="4799"/>
        </w:tabs>
        <w:spacing w:before="114"/>
        <w:ind w:left="730"/>
        <w:rPr>
          <w:sz w:val="18"/>
        </w:rPr>
      </w:pPr>
      <w:r w:rsidRPr="00E35F07">
        <w:rPr>
          <w:b/>
          <w:sz w:val="18"/>
        </w:rPr>
        <w:t>Kotacija</w:t>
      </w:r>
      <w:r w:rsidR="00EC499C" w:rsidRPr="00E35F07">
        <w:rPr>
          <w:b/>
          <w:sz w:val="18"/>
        </w:rPr>
        <w:t>:</w:t>
      </w:r>
      <w:r w:rsidR="00EC499C" w:rsidRPr="00E35F07">
        <w:rPr>
          <w:b/>
          <w:sz w:val="18"/>
        </w:rPr>
        <w:tab/>
      </w:r>
      <w:r w:rsidRPr="00E35F07">
        <w:rPr>
          <w:sz w:val="18"/>
        </w:rPr>
        <w:t>Nema</w:t>
      </w:r>
    </w:p>
    <w:p w:rsidR="004A6A5C" w:rsidRPr="00E35F07" w:rsidRDefault="004A6A5C">
      <w:pPr>
        <w:pStyle w:val="BodyText"/>
        <w:rPr>
          <w:sz w:val="20"/>
        </w:rPr>
      </w:pPr>
    </w:p>
    <w:p w:rsidR="004A6A5C" w:rsidRPr="00E35F07" w:rsidRDefault="004A6A5C">
      <w:pPr>
        <w:pStyle w:val="BodyText"/>
        <w:spacing w:before="10"/>
        <w:rPr>
          <w:sz w:val="29"/>
        </w:rPr>
      </w:pPr>
    </w:p>
    <w:p w:rsidR="004A6A5C" w:rsidRPr="00E35F07" w:rsidRDefault="002404E4">
      <w:pPr>
        <w:pStyle w:val="Heading2"/>
        <w:tabs>
          <w:tab w:val="left" w:pos="4799"/>
        </w:tabs>
        <w:rPr>
          <w:b w:val="0"/>
        </w:rPr>
      </w:pPr>
      <w:r w:rsidRPr="00E35F07">
        <w:t>Jurisdikcija ponude koja nije izuzeta:</w:t>
      </w:r>
      <w:r w:rsidR="00EC499C" w:rsidRPr="00E35F07">
        <w:tab/>
      </w:r>
      <w:r w:rsidRPr="00E35F07">
        <w:rPr>
          <w:b w:val="0"/>
        </w:rPr>
        <w:t>Nema</w:t>
      </w:r>
    </w:p>
    <w:p w:rsidR="004A6A5C" w:rsidRPr="00E35F07" w:rsidRDefault="004A6A5C">
      <w:pPr>
        <w:pStyle w:val="BodyText"/>
        <w:spacing w:before="9"/>
        <w:rPr>
          <w:sz w:val="29"/>
        </w:rPr>
      </w:pPr>
    </w:p>
    <w:p w:rsidR="004A6A5C" w:rsidRPr="00E35F07" w:rsidRDefault="002404E4">
      <w:pPr>
        <w:ind w:left="730"/>
        <w:rPr>
          <w:b/>
          <w:sz w:val="18"/>
        </w:rPr>
      </w:pPr>
      <w:r w:rsidRPr="00E35F07">
        <w:rPr>
          <w:b/>
          <w:sz w:val="18"/>
        </w:rPr>
        <w:t>ISIN oznaka</w:t>
      </w:r>
      <w:r w:rsidR="00EC499C" w:rsidRPr="00E35F07">
        <w:rPr>
          <w:b/>
          <w:sz w:val="18"/>
        </w:rPr>
        <w:t>:</w:t>
      </w:r>
      <w:r w:rsidR="005331E5" w:rsidRPr="005331E5">
        <w:t xml:space="preserve"> </w:t>
      </w:r>
      <w:r w:rsidR="005331E5">
        <w:t xml:space="preserve">                                                </w:t>
      </w:r>
      <w:r w:rsidR="005331E5" w:rsidRPr="005331E5">
        <w:rPr>
          <w:b/>
          <w:sz w:val="18"/>
        </w:rPr>
        <w:t>XS2436329275</w:t>
      </w:r>
    </w:p>
    <w:p w:rsidR="004A6A5C" w:rsidRPr="00E35F07" w:rsidRDefault="004A6A5C">
      <w:pPr>
        <w:pStyle w:val="BodyText"/>
        <w:spacing w:before="11"/>
        <w:rPr>
          <w:b/>
          <w:sz w:val="15"/>
        </w:rPr>
      </w:pPr>
    </w:p>
    <w:p w:rsidR="004A6A5C" w:rsidRPr="00E35F07" w:rsidRDefault="002404E4">
      <w:pPr>
        <w:ind w:left="730"/>
        <w:rPr>
          <w:b/>
          <w:sz w:val="18"/>
        </w:rPr>
      </w:pPr>
      <w:r w:rsidRPr="00E35F07">
        <w:rPr>
          <w:b/>
          <w:sz w:val="18"/>
        </w:rPr>
        <w:t>Zajednička oznaka</w:t>
      </w:r>
      <w:r w:rsidR="00EC499C" w:rsidRPr="00E35F07">
        <w:rPr>
          <w:b/>
          <w:sz w:val="18"/>
        </w:rPr>
        <w:t>:</w:t>
      </w:r>
      <w:r w:rsidR="005331E5" w:rsidRPr="005331E5">
        <w:t xml:space="preserve"> </w:t>
      </w:r>
      <w:r w:rsidR="005331E5">
        <w:t xml:space="preserve">                                      </w:t>
      </w:r>
      <w:r w:rsidR="005331E5" w:rsidRPr="005331E5">
        <w:rPr>
          <w:b/>
          <w:sz w:val="18"/>
        </w:rPr>
        <w:t>243632927</w:t>
      </w:r>
    </w:p>
    <w:p w:rsidR="004A6A5C" w:rsidRPr="00E35F07" w:rsidRDefault="004A6A5C">
      <w:pPr>
        <w:pStyle w:val="BodyText"/>
        <w:spacing w:before="10"/>
        <w:rPr>
          <w:b/>
          <w:sz w:val="15"/>
        </w:rPr>
      </w:pPr>
    </w:p>
    <w:p w:rsidR="004A6A5C" w:rsidRPr="00E35F07" w:rsidRDefault="002404E4">
      <w:pPr>
        <w:tabs>
          <w:tab w:val="left" w:pos="4799"/>
        </w:tabs>
        <w:ind w:left="730"/>
        <w:rPr>
          <w:sz w:val="18"/>
        </w:rPr>
      </w:pPr>
      <w:r w:rsidRPr="00E35F07">
        <w:rPr>
          <w:b/>
          <w:sz w:val="18"/>
        </w:rPr>
        <w:t>Klirinški sustav/i</w:t>
      </w:r>
      <w:r w:rsidR="00EC499C" w:rsidRPr="00E35F07">
        <w:rPr>
          <w:b/>
          <w:sz w:val="18"/>
        </w:rPr>
        <w:t>:</w:t>
      </w:r>
      <w:r w:rsidR="00EC499C" w:rsidRPr="00E35F07">
        <w:rPr>
          <w:b/>
          <w:sz w:val="18"/>
        </w:rPr>
        <w:tab/>
      </w:r>
      <w:r w:rsidR="00EC499C" w:rsidRPr="00E35F07">
        <w:rPr>
          <w:sz w:val="18"/>
        </w:rPr>
        <w:t>Clearstream/Euroclear</w:t>
      </w:r>
    </w:p>
    <w:p w:rsidR="004A6A5C" w:rsidRPr="00E35F07" w:rsidRDefault="004A6A5C">
      <w:pPr>
        <w:pStyle w:val="BodyText"/>
        <w:spacing w:before="11"/>
        <w:rPr>
          <w:sz w:val="15"/>
        </w:rPr>
      </w:pPr>
    </w:p>
    <w:p w:rsidR="004A6A5C" w:rsidRPr="00E35F07" w:rsidRDefault="002404E4">
      <w:pPr>
        <w:tabs>
          <w:tab w:val="left" w:pos="4799"/>
        </w:tabs>
        <w:ind w:left="730"/>
        <w:rPr>
          <w:sz w:val="18"/>
        </w:rPr>
      </w:pPr>
      <w:r w:rsidRPr="00E35F07">
        <w:rPr>
          <w:b/>
          <w:sz w:val="18"/>
        </w:rPr>
        <w:t>Mjerodavno pravo</w:t>
      </w:r>
      <w:r w:rsidR="00EC499C" w:rsidRPr="00E35F07">
        <w:rPr>
          <w:b/>
          <w:sz w:val="18"/>
        </w:rPr>
        <w:t>:</w:t>
      </w:r>
      <w:r w:rsidR="00EC499C" w:rsidRPr="00E35F07">
        <w:rPr>
          <w:b/>
          <w:sz w:val="18"/>
        </w:rPr>
        <w:tab/>
      </w:r>
      <w:r w:rsidRPr="00E35F07">
        <w:rPr>
          <w:sz w:val="18"/>
        </w:rPr>
        <w:t>Englesko pravo</w:t>
      </w:r>
    </w:p>
    <w:p w:rsidR="004A6A5C" w:rsidRPr="00E35F07" w:rsidRDefault="004A6A5C">
      <w:pPr>
        <w:pStyle w:val="BodyText"/>
        <w:spacing w:before="10"/>
        <w:rPr>
          <w:sz w:val="15"/>
        </w:rPr>
      </w:pPr>
    </w:p>
    <w:p w:rsidR="004A6A5C" w:rsidRPr="00E35F07" w:rsidRDefault="002404E4">
      <w:pPr>
        <w:pStyle w:val="BodyText"/>
        <w:tabs>
          <w:tab w:val="left" w:pos="4799"/>
        </w:tabs>
        <w:spacing w:line="276" w:lineRule="auto"/>
        <w:ind w:left="4800" w:right="201" w:hanging="3920"/>
      </w:pPr>
      <w:r w:rsidRPr="00E35F07">
        <w:rPr>
          <w:b/>
        </w:rPr>
        <w:t>Oblik vrijednosnog papira</w:t>
      </w:r>
      <w:r w:rsidR="00EC499C" w:rsidRPr="00E35F07">
        <w:rPr>
          <w:b/>
        </w:rPr>
        <w:t>:</w:t>
      </w:r>
      <w:r w:rsidR="00EC499C" w:rsidRPr="00E35F07">
        <w:rPr>
          <w:b/>
        </w:rPr>
        <w:tab/>
      </w:r>
      <w:r w:rsidRPr="00E35F07">
        <w:t>Registrirani globalni vrijednosni papir koji nije iz SAD-a, registriran na ime zamjenika za zajedničkog depozitara za Eurocelar i Clearstream</w:t>
      </w:r>
    </w:p>
    <w:p w:rsidR="004A6A5C" w:rsidRPr="00E35F07" w:rsidRDefault="00EC499C">
      <w:pPr>
        <w:tabs>
          <w:tab w:val="left" w:pos="4799"/>
        </w:tabs>
        <w:spacing w:before="60"/>
        <w:ind w:left="730"/>
        <w:rPr>
          <w:sz w:val="18"/>
        </w:rPr>
      </w:pPr>
      <w:r w:rsidRPr="00E35F07">
        <w:rPr>
          <w:b/>
          <w:sz w:val="18"/>
        </w:rPr>
        <w:t>Agent</w:t>
      </w:r>
      <w:r w:rsidR="002404E4" w:rsidRPr="00E35F07">
        <w:rPr>
          <w:b/>
          <w:sz w:val="18"/>
        </w:rPr>
        <w:t xml:space="preserve"> za izračun</w:t>
      </w:r>
      <w:r w:rsidRPr="00E35F07">
        <w:rPr>
          <w:b/>
          <w:sz w:val="18"/>
        </w:rPr>
        <w:t>:</w:t>
      </w:r>
      <w:r w:rsidRPr="00E35F07">
        <w:rPr>
          <w:b/>
          <w:sz w:val="18"/>
        </w:rPr>
        <w:tab/>
      </w:r>
      <w:r w:rsidRPr="00E35F07">
        <w:rPr>
          <w:sz w:val="18"/>
        </w:rPr>
        <w:t>Société Générale</w:t>
      </w:r>
    </w:p>
    <w:p w:rsidR="004A6A5C" w:rsidRPr="00E35F07" w:rsidRDefault="004A6A5C">
      <w:pPr>
        <w:pStyle w:val="BodyText"/>
        <w:spacing w:before="11"/>
        <w:rPr>
          <w:sz w:val="15"/>
        </w:rPr>
      </w:pPr>
    </w:p>
    <w:p w:rsidR="004A6A5C" w:rsidRPr="00E35F07" w:rsidRDefault="002404E4">
      <w:pPr>
        <w:tabs>
          <w:tab w:val="left" w:pos="4799"/>
        </w:tabs>
        <w:ind w:left="730"/>
        <w:rPr>
          <w:sz w:val="18"/>
        </w:rPr>
      </w:pPr>
      <w:r w:rsidRPr="00E35F07">
        <w:rPr>
          <w:b/>
          <w:sz w:val="18"/>
        </w:rPr>
        <w:t>TEFRA pravila</w:t>
      </w:r>
      <w:r w:rsidR="00EC499C" w:rsidRPr="00E35F07">
        <w:rPr>
          <w:b/>
          <w:sz w:val="18"/>
        </w:rPr>
        <w:t>:</w:t>
      </w:r>
      <w:r w:rsidR="00EC499C" w:rsidRPr="00E35F07">
        <w:rPr>
          <w:b/>
          <w:sz w:val="18"/>
        </w:rPr>
        <w:tab/>
      </w:r>
      <w:r w:rsidRPr="00E35F07">
        <w:rPr>
          <w:sz w:val="18"/>
        </w:rPr>
        <w:t>Nije primjenjivo</w:t>
      </w:r>
    </w:p>
    <w:p w:rsidR="004A6A5C" w:rsidRPr="00E35F07" w:rsidRDefault="004A6A5C">
      <w:pPr>
        <w:pStyle w:val="BodyText"/>
        <w:spacing w:before="10"/>
        <w:rPr>
          <w:sz w:val="15"/>
        </w:rPr>
      </w:pPr>
    </w:p>
    <w:p w:rsidR="004A6A5C" w:rsidRPr="00E35F07" w:rsidRDefault="002404E4">
      <w:pPr>
        <w:tabs>
          <w:tab w:val="left" w:pos="4799"/>
        </w:tabs>
        <w:ind w:left="730"/>
        <w:rPr>
          <w:sz w:val="18"/>
        </w:rPr>
      </w:pPr>
      <w:r w:rsidRPr="00E35F07">
        <w:rPr>
          <w:b/>
          <w:sz w:val="18"/>
        </w:rPr>
        <w:t>Minimalno ulaganje u Vrijednosne papire</w:t>
      </w:r>
      <w:r w:rsidR="00EC499C" w:rsidRPr="00E35F07">
        <w:rPr>
          <w:b/>
          <w:sz w:val="18"/>
        </w:rPr>
        <w:t>:</w:t>
      </w:r>
      <w:r w:rsidR="00EC499C" w:rsidRPr="00E35F07">
        <w:rPr>
          <w:b/>
          <w:sz w:val="18"/>
        </w:rPr>
        <w:tab/>
      </w:r>
      <w:r w:rsidRPr="00E35F07">
        <w:rPr>
          <w:sz w:val="18"/>
        </w:rPr>
        <w:t>EUR 1 000 (odnosno 1 Vrijednosni papir</w:t>
      </w:r>
      <w:r w:rsidR="00EC499C" w:rsidRPr="00E35F07">
        <w:rPr>
          <w:sz w:val="18"/>
        </w:rPr>
        <w:t>)</w:t>
      </w:r>
    </w:p>
    <w:p w:rsidR="004A6A5C" w:rsidRPr="00E35F07" w:rsidRDefault="004A6A5C">
      <w:pPr>
        <w:pStyle w:val="BodyText"/>
        <w:spacing w:before="11"/>
        <w:rPr>
          <w:sz w:val="15"/>
        </w:rPr>
      </w:pPr>
    </w:p>
    <w:p w:rsidR="004A6A5C" w:rsidRPr="00E35F07" w:rsidRDefault="002404E4">
      <w:pPr>
        <w:tabs>
          <w:tab w:val="left" w:pos="4799"/>
        </w:tabs>
        <w:ind w:left="730"/>
        <w:rPr>
          <w:sz w:val="18"/>
        </w:rPr>
      </w:pPr>
      <w:r w:rsidRPr="00E35F07">
        <w:rPr>
          <w:b/>
          <w:sz w:val="18"/>
        </w:rPr>
        <w:t>Minimalna količina za trgovanje</w:t>
      </w:r>
      <w:r w:rsidR="00EC499C" w:rsidRPr="00E35F07">
        <w:rPr>
          <w:b/>
          <w:sz w:val="18"/>
        </w:rPr>
        <w:t>:</w:t>
      </w:r>
      <w:r w:rsidR="00EC499C" w:rsidRPr="00E35F07">
        <w:rPr>
          <w:b/>
          <w:sz w:val="18"/>
        </w:rPr>
        <w:tab/>
      </w:r>
      <w:r w:rsidRPr="00E35F07">
        <w:rPr>
          <w:sz w:val="18"/>
        </w:rPr>
        <w:t>EUR 1 000 (odnosno 1 Vrijednosni papir</w:t>
      </w:r>
      <w:r w:rsidR="00EC499C" w:rsidRPr="00E35F07">
        <w:rPr>
          <w:sz w:val="18"/>
        </w:rPr>
        <w:t>)</w:t>
      </w:r>
    </w:p>
    <w:p w:rsidR="004A6A5C" w:rsidRPr="00E35F07" w:rsidRDefault="004A6A5C">
      <w:pPr>
        <w:pStyle w:val="BodyText"/>
        <w:spacing w:before="10"/>
        <w:rPr>
          <w:sz w:val="15"/>
        </w:rPr>
      </w:pPr>
    </w:p>
    <w:p w:rsidR="004A6A5C" w:rsidRPr="00E35F07" w:rsidRDefault="002404E4" w:rsidP="00B25702">
      <w:pPr>
        <w:tabs>
          <w:tab w:val="left" w:pos="9818"/>
        </w:tabs>
        <w:spacing w:before="1"/>
        <w:ind w:left="730"/>
        <w:rPr>
          <w:sz w:val="18"/>
        </w:rPr>
      </w:pPr>
      <w:r w:rsidRPr="00E35F07">
        <w:rPr>
          <w:b/>
          <w:sz w:val="18"/>
        </w:rPr>
        <w:t>Trig</w:t>
      </w:r>
      <w:r w:rsidR="00B25702" w:rsidRPr="00E35F07">
        <w:rPr>
          <w:b/>
          <w:sz w:val="18"/>
        </w:rPr>
        <w:t>ger otkup po izboru Izdavatelja</w:t>
      </w:r>
      <w:r w:rsidR="00EC499C" w:rsidRPr="00E35F07">
        <w:rPr>
          <w:b/>
          <w:sz w:val="18"/>
        </w:rPr>
        <w:t>:</w:t>
      </w:r>
      <w:r w:rsidRPr="00E35F07">
        <w:rPr>
          <w:b/>
          <w:sz w:val="18"/>
        </w:rPr>
        <w:t xml:space="preserve">               </w:t>
      </w:r>
      <w:r w:rsidR="00EC499C" w:rsidRPr="00E35F07">
        <w:rPr>
          <w:b/>
          <w:sz w:val="18"/>
        </w:rPr>
        <w:t xml:space="preserve"> </w:t>
      </w:r>
      <w:r w:rsidR="00B25702" w:rsidRPr="00E35F07">
        <w:rPr>
          <w:b/>
          <w:sz w:val="18"/>
        </w:rPr>
        <w:t xml:space="preserve">     </w:t>
      </w:r>
      <w:r w:rsidR="00253A49">
        <w:rPr>
          <w:sz w:val="18"/>
        </w:rPr>
        <w:t>Primjenjivo sukladno</w:t>
      </w:r>
      <w:r w:rsidRPr="00E35F07">
        <w:rPr>
          <w:sz w:val="18"/>
        </w:rPr>
        <w:t xml:space="preserve"> odredbi 6.4.1.2. Općih odredbi i uvjeta</w:t>
      </w:r>
      <w:r w:rsidR="00B25702" w:rsidRPr="00E35F07">
        <w:rPr>
          <w:sz w:val="18"/>
        </w:rPr>
        <w:tab/>
      </w:r>
    </w:p>
    <w:p w:rsidR="00B25702" w:rsidRPr="00E35F07" w:rsidRDefault="00B25702" w:rsidP="00B25702">
      <w:pPr>
        <w:tabs>
          <w:tab w:val="left" w:pos="9818"/>
        </w:tabs>
        <w:spacing w:before="1"/>
        <w:ind w:left="730"/>
        <w:rPr>
          <w:sz w:val="18"/>
        </w:rPr>
      </w:pPr>
    </w:p>
    <w:p w:rsidR="00B25702" w:rsidRPr="00E35F07" w:rsidRDefault="00B25702" w:rsidP="00B25702">
      <w:pPr>
        <w:tabs>
          <w:tab w:val="left" w:pos="4799"/>
        </w:tabs>
        <w:ind w:left="4799" w:hanging="4069"/>
        <w:rPr>
          <w:sz w:val="18"/>
          <w:szCs w:val="18"/>
        </w:rPr>
      </w:pPr>
      <w:r w:rsidRPr="00E35F07">
        <w:rPr>
          <w:b/>
          <w:sz w:val="18"/>
        </w:rPr>
        <w:t>Aspekti u pogledu federalnog poreza na dohodak u SAD-u:</w:t>
      </w:r>
      <w:r w:rsidRPr="00E35F07">
        <w:rPr>
          <w:b/>
          <w:sz w:val="18"/>
        </w:rPr>
        <w:tab/>
      </w:r>
      <w:r w:rsidRPr="00E35F07">
        <w:rPr>
          <w:sz w:val="18"/>
          <w:szCs w:val="18"/>
        </w:rPr>
        <w:t>Vrijednosni papiri nisu Specificirani vrijednosni papiri za potrebe Odjeljka 871(m) Pravilnika.</w:t>
      </w:r>
    </w:p>
    <w:p w:rsidR="008A50F3" w:rsidRPr="00E35F07" w:rsidRDefault="008A50F3" w:rsidP="00B25702">
      <w:pPr>
        <w:tabs>
          <w:tab w:val="left" w:pos="4799"/>
        </w:tabs>
        <w:ind w:left="4799" w:hanging="4069"/>
        <w:rPr>
          <w:sz w:val="18"/>
          <w:szCs w:val="18"/>
        </w:rPr>
      </w:pPr>
    </w:p>
    <w:p w:rsidR="008A50F3" w:rsidRPr="00E35F07" w:rsidRDefault="008A50F3" w:rsidP="008A50F3">
      <w:pPr>
        <w:tabs>
          <w:tab w:val="left" w:pos="4799"/>
        </w:tabs>
        <w:spacing w:before="91"/>
        <w:ind w:left="730"/>
        <w:rPr>
          <w:sz w:val="18"/>
        </w:rPr>
      </w:pPr>
      <w:r w:rsidRPr="00E35F07">
        <w:rPr>
          <w:b/>
          <w:sz w:val="18"/>
        </w:rPr>
        <w:t>Zabrana prodaje malim ulagačima iz EGP-a:</w:t>
      </w:r>
      <w:r w:rsidRPr="00E35F07">
        <w:rPr>
          <w:b/>
          <w:sz w:val="18"/>
        </w:rPr>
        <w:tab/>
      </w:r>
      <w:r w:rsidRPr="00E35F07">
        <w:rPr>
          <w:sz w:val="18"/>
        </w:rPr>
        <w:t>Nije primjenjivo</w:t>
      </w:r>
    </w:p>
    <w:p w:rsidR="008A50F3" w:rsidRPr="00E35F07" w:rsidRDefault="008A50F3" w:rsidP="008A50F3">
      <w:pPr>
        <w:pStyle w:val="BodyText"/>
        <w:spacing w:before="11"/>
        <w:rPr>
          <w:sz w:val="15"/>
        </w:rPr>
      </w:pPr>
    </w:p>
    <w:p w:rsidR="008A50F3" w:rsidRPr="00E35F07" w:rsidRDefault="008A50F3" w:rsidP="008A50F3">
      <w:pPr>
        <w:ind w:left="730"/>
        <w:jc w:val="both"/>
        <w:rPr>
          <w:sz w:val="18"/>
          <w:szCs w:val="18"/>
        </w:rPr>
      </w:pPr>
      <w:r w:rsidRPr="00E35F07">
        <w:rPr>
          <w:b/>
          <w:sz w:val="18"/>
        </w:rPr>
        <w:t xml:space="preserve">Zabrana prodaje malim ulagačima iz Ujedinjenog Kraljevstva: </w:t>
      </w:r>
      <w:r w:rsidRPr="00E35F07">
        <w:rPr>
          <w:sz w:val="18"/>
          <w:szCs w:val="18"/>
        </w:rPr>
        <w:t xml:space="preserve">Primjenjivo. Vrijednosni </w:t>
      </w:r>
      <w:r w:rsidR="009B73BD">
        <w:rPr>
          <w:sz w:val="18"/>
          <w:szCs w:val="18"/>
        </w:rPr>
        <w:t>papiri nisu namijenjeni ponudi</w:t>
      </w:r>
      <w:r w:rsidRPr="00E35F07">
        <w:rPr>
          <w:sz w:val="18"/>
          <w:szCs w:val="18"/>
        </w:rPr>
        <w:t xml:space="preserve"> ili</w:t>
      </w:r>
      <w:r w:rsidR="009B73BD">
        <w:rPr>
          <w:sz w:val="18"/>
          <w:szCs w:val="18"/>
        </w:rPr>
        <w:t xml:space="preserve"> da se</w:t>
      </w:r>
      <w:r w:rsidRPr="00E35F07">
        <w:rPr>
          <w:sz w:val="18"/>
          <w:szCs w:val="18"/>
        </w:rPr>
        <w:t xml:space="preserve"> </w:t>
      </w:r>
    </w:p>
    <w:p w:rsidR="008A50F3" w:rsidRPr="00E35F07" w:rsidRDefault="009B73BD" w:rsidP="008A50F3">
      <w:pPr>
        <w:ind w:left="5035"/>
        <w:jc w:val="both"/>
        <w:rPr>
          <w:sz w:val="18"/>
          <w:szCs w:val="18"/>
        </w:rPr>
        <w:sectPr w:rsidR="008A50F3" w:rsidRPr="00E35F07">
          <w:type w:val="continuous"/>
          <w:pgSz w:w="11910" w:h="16840"/>
          <w:pgMar w:top="0" w:right="620" w:bottom="280" w:left="20" w:header="720" w:footer="720" w:gutter="0"/>
          <w:cols w:space="720"/>
        </w:sectPr>
      </w:pPr>
      <w:r>
        <w:rPr>
          <w:sz w:val="18"/>
          <w:szCs w:val="18"/>
        </w:rPr>
        <w:t>na drugi način učine dostupnima te</w:t>
      </w:r>
      <w:r w:rsidR="008A50F3" w:rsidRPr="00E35F07">
        <w:rPr>
          <w:sz w:val="18"/>
          <w:szCs w:val="18"/>
        </w:rPr>
        <w:t xml:space="preserve"> </w:t>
      </w:r>
      <w:r>
        <w:rPr>
          <w:sz w:val="18"/>
          <w:szCs w:val="18"/>
        </w:rPr>
        <w:t xml:space="preserve">se ne </w:t>
      </w:r>
      <w:r w:rsidR="008A50F3" w:rsidRPr="00E35F07">
        <w:rPr>
          <w:sz w:val="18"/>
          <w:szCs w:val="18"/>
        </w:rPr>
        <w:t xml:space="preserve">smiju nuditi, prodati ili na drugi način učiniti dostupnima bilo kojim malim ulagačima iz Ujedinjenog Kraljevstva. U te svrhe, mali </w:t>
      </w:r>
      <w:r w:rsidR="000045A6">
        <w:rPr>
          <w:sz w:val="18"/>
          <w:szCs w:val="18"/>
        </w:rPr>
        <w:t>ulagač znači osobu koja je jedno</w:t>
      </w:r>
      <w:r w:rsidR="008A50F3" w:rsidRPr="00E35F07">
        <w:rPr>
          <w:sz w:val="18"/>
          <w:szCs w:val="18"/>
        </w:rPr>
        <w:t xml:space="preserve"> (ili više) od</w:t>
      </w:r>
      <w:r w:rsidR="000045A6">
        <w:rPr>
          <w:sz w:val="18"/>
          <w:szCs w:val="18"/>
        </w:rPr>
        <w:t xml:space="preserve"> navedenog: (i) mali ulagač</w:t>
      </w:r>
      <w:r w:rsidR="008A50F3" w:rsidRPr="00E35F07">
        <w:rPr>
          <w:sz w:val="18"/>
          <w:szCs w:val="18"/>
        </w:rPr>
        <w:t>, kako je definiran</w:t>
      </w:r>
      <w:r w:rsidR="000045A6">
        <w:rPr>
          <w:sz w:val="18"/>
          <w:szCs w:val="18"/>
        </w:rPr>
        <w:t>o</w:t>
      </w:r>
      <w:r w:rsidR="008A50F3" w:rsidRPr="00E35F07">
        <w:rPr>
          <w:sz w:val="18"/>
          <w:szCs w:val="18"/>
        </w:rPr>
        <w:t xml:space="preserve"> u točki 8, članka 2. Uredbe (EU) br. 2017/565 budući da je dio domaćeg prava na temelju Zakona Europske unije (</w:t>
      </w:r>
      <w:r w:rsidR="000045A6">
        <w:rPr>
          <w:sz w:val="18"/>
          <w:szCs w:val="18"/>
        </w:rPr>
        <w:t>Zakon o povlačenju</w:t>
      </w:r>
      <w:r w:rsidR="008A50F3" w:rsidRPr="00E35F07">
        <w:rPr>
          <w:sz w:val="18"/>
          <w:szCs w:val="18"/>
        </w:rPr>
        <w:t xml:space="preserve">) iz 2018. (izmijenjen i dopunjen, "EUWA"); ili (ii) klijenta u smislu odredbi Zakona o financijskim uslugama i tržištima iz 2000., kako je izmijenjen i dopunjen </w:t>
      </w:r>
    </w:p>
    <w:p w:rsidR="008A50F3" w:rsidRPr="00E35F07" w:rsidRDefault="008A50F3" w:rsidP="008A50F3">
      <w:pPr>
        <w:pStyle w:val="BodyText"/>
        <w:spacing w:before="95" w:line="276" w:lineRule="auto"/>
        <w:ind w:left="730" w:right="158"/>
        <w:jc w:val="both"/>
      </w:pPr>
      <w:r w:rsidRPr="00E35F07">
        <w:lastRenderedPageBreak/>
        <w:t xml:space="preserve">(FSMA) i svih pravila ili propisa donesenih u skladu s FSMA-om za provedbu Direktive (EU) 2016/97, pri čemu taj klijent ne bi ispunjavao uvjete kao profesionalni klijent, kako je definirano u točki 8. članka 2. stavka 1. Uredbe (EU) br. 600/2014, jer je dio domaćeg prava Ujedinjenog Kraljevstva na temelju EUWA; ili (iii) nije kvalificirani ulagač kako je definirano u članku 2. Uredbe (EU) 2017/1129 jer je </w:t>
      </w:r>
      <w:r w:rsidR="00791ABE">
        <w:t xml:space="preserve">navedeno </w:t>
      </w:r>
      <w:r w:rsidRPr="00E35F07">
        <w:t>dio domaćeg prava Ujedinjenog Kraljevstva na temelju EUWA.  Slijedom toga, nije pripremljen nikakav dokument s ključnim informacijama koji se zahtjeva Uredbom (EU) br. 1286/2014 jer je dio domaćeg prava Ujedinjenog Kraljevstva na temelju EUWA (Uredba o PRIIP-ima UK) za ponudu ili prodaju Vrijednosnih papira ili na drugi način za njihovu dostupnost malim ulagačima u Ujedinjenom Kraljevstvu i stoga ponuda ili prodaja Vrijednosnih papira ili na drugi način njihovo stavljanje na raspolaganje bilo kojem malom ulagaču u Ujedinjenom Kraljevstvu može biti protuzakonito prema Uredbi PRIIP-a Ujedinjenog Kraljevstva.</w:t>
      </w:r>
    </w:p>
    <w:p w:rsidR="00B25702" w:rsidRPr="00E35F07" w:rsidRDefault="00B25702" w:rsidP="00B25702">
      <w:pPr>
        <w:tabs>
          <w:tab w:val="left" w:pos="9818"/>
        </w:tabs>
        <w:spacing w:before="1"/>
        <w:ind w:left="730"/>
        <w:rPr>
          <w:sz w:val="18"/>
        </w:rPr>
      </w:pPr>
    </w:p>
    <w:p w:rsidR="008A50F3" w:rsidRPr="00E35F07" w:rsidRDefault="008A50F3" w:rsidP="00B25702">
      <w:pPr>
        <w:tabs>
          <w:tab w:val="left" w:pos="9818"/>
        </w:tabs>
        <w:spacing w:before="1"/>
        <w:ind w:left="730"/>
        <w:rPr>
          <w:sz w:val="18"/>
        </w:rPr>
      </w:pPr>
    </w:p>
    <w:p w:rsidR="004A6A5C" w:rsidRPr="00E35F07" w:rsidRDefault="004A6A5C">
      <w:pPr>
        <w:pStyle w:val="BodyText"/>
        <w:rPr>
          <w:sz w:val="20"/>
        </w:rPr>
      </w:pPr>
    </w:p>
    <w:p w:rsidR="004A6A5C" w:rsidRPr="00E35F07" w:rsidRDefault="004A6A5C">
      <w:pPr>
        <w:pStyle w:val="BodyText"/>
        <w:spacing w:before="1"/>
        <w:rPr>
          <w:sz w:val="19"/>
        </w:rPr>
      </w:pPr>
    </w:p>
    <w:p w:rsidR="004A6A5C" w:rsidRPr="00E35F07" w:rsidRDefault="008A50F3">
      <w:pPr>
        <w:pStyle w:val="Heading1"/>
        <w:rPr>
          <w:u w:val="none"/>
        </w:rPr>
      </w:pPr>
      <w:r w:rsidRPr="00E35F07">
        <w:rPr>
          <w:color w:val="FF0000"/>
          <w:u w:val="thick" w:color="FF0000"/>
        </w:rPr>
        <w:t>RAZNO</w:t>
      </w:r>
    </w:p>
    <w:p w:rsidR="004A6A5C" w:rsidRPr="00E35F07" w:rsidRDefault="008A50F3">
      <w:pPr>
        <w:tabs>
          <w:tab w:val="left" w:pos="4799"/>
        </w:tabs>
        <w:spacing w:before="114"/>
        <w:ind w:left="730"/>
        <w:rPr>
          <w:sz w:val="18"/>
        </w:rPr>
      </w:pPr>
      <w:r w:rsidRPr="00E35F07">
        <w:rPr>
          <w:b/>
          <w:sz w:val="18"/>
        </w:rPr>
        <w:t>Datum pokretanja</w:t>
      </w:r>
      <w:r w:rsidR="00EC499C" w:rsidRPr="00E35F07">
        <w:rPr>
          <w:b/>
          <w:sz w:val="18"/>
        </w:rPr>
        <w:t>:</w:t>
      </w:r>
      <w:r w:rsidR="00EC499C" w:rsidRPr="00E35F07">
        <w:rPr>
          <w:b/>
          <w:sz w:val="18"/>
        </w:rPr>
        <w:tab/>
      </w:r>
      <w:r w:rsidR="005331E5">
        <w:rPr>
          <w:rFonts w:ascii="ArialMT" w:eastAsiaTheme="minorHAnsi" w:hAnsi="ArialMT" w:cs="ArialMT"/>
          <w:sz w:val="18"/>
          <w:szCs w:val="18"/>
          <w:lang w:val="en-GB" w:bidi="ar-SA"/>
        </w:rPr>
        <w:t>15/03/2022</w:t>
      </w:r>
    </w:p>
    <w:p w:rsidR="004A6A5C" w:rsidRPr="00E35F07" w:rsidRDefault="004A6A5C">
      <w:pPr>
        <w:pStyle w:val="BodyText"/>
        <w:spacing w:before="11"/>
        <w:rPr>
          <w:sz w:val="15"/>
        </w:rPr>
      </w:pPr>
    </w:p>
    <w:p w:rsidR="004A6A5C" w:rsidRPr="00E35F07" w:rsidRDefault="008A50F3">
      <w:pPr>
        <w:pStyle w:val="Heading2"/>
        <w:tabs>
          <w:tab w:val="left" w:pos="4799"/>
        </w:tabs>
        <w:rPr>
          <w:b w:val="0"/>
        </w:rPr>
      </w:pPr>
      <w:r w:rsidRPr="00E35F07">
        <w:t>Zaštita kapitala</w:t>
      </w:r>
      <w:r w:rsidR="00EC499C" w:rsidRPr="00E35F07">
        <w:t>:</w:t>
      </w:r>
      <w:r w:rsidR="00EC499C" w:rsidRPr="00E35F07">
        <w:tab/>
      </w:r>
      <w:r w:rsidRPr="00E35F07">
        <w:rPr>
          <w:b w:val="0"/>
        </w:rPr>
        <w:t>Ne</w:t>
      </w:r>
    </w:p>
    <w:p w:rsidR="004A6A5C" w:rsidRPr="00E35F07" w:rsidRDefault="004A6A5C">
      <w:pPr>
        <w:pStyle w:val="BodyText"/>
        <w:spacing w:before="10"/>
        <w:rPr>
          <w:sz w:val="15"/>
        </w:rPr>
      </w:pPr>
    </w:p>
    <w:p w:rsidR="004A6A5C" w:rsidRPr="00E35F07" w:rsidRDefault="008A50F3">
      <w:pPr>
        <w:tabs>
          <w:tab w:val="left" w:pos="4799"/>
        </w:tabs>
        <w:ind w:left="730"/>
        <w:rPr>
          <w:sz w:val="18"/>
        </w:rPr>
      </w:pPr>
      <w:r w:rsidRPr="00E35F07">
        <w:rPr>
          <w:b/>
          <w:sz w:val="18"/>
        </w:rPr>
        <w:t>Radni dan u svrhu plaćanja</w:t>
      </w:r>
      <w:r w:rsidR="00EC499C" w:rsidRPr="00E35F07">
        <w:rPr>
          <w:b/>
          <w:sz w:val="18"/>
        </w:rPr>
        <w:t>:</w:t>
      </w:r>
      <w:r w:rsidR="00EC499C" w:rsidRPr="00E35F07">
        <w:rPr>
          <w:b/>
          <w:sz w:val="18"/>
        </w:rPr>
        <w:tab/>
      </w:r>
      <w:r w:rsidRPr="00E35F07">
        <w:rPr>
          <w:sz w:val="18"/>
        </w:rPr>
        <w:t>Sljedeći radni dan u svrhu plaćanja</w:t>
      </w:r>
    </w:p>
    <w:p w:rsidR="004A6A5C" w:rsidRPr="00E35F07" w:rsidRDefault="004A6A5C">
      <w:pPr>
        <w:pStyle w:val="BodyText"/>
        <w:spacing w:before="11"/>
        <w:rPr>
          <w:sz w:val="15"/>
        </w:rPr>
      </w:pPr>
    </w:p>
    <w:p w:rsidR="004A6A5C" w:rsidRPr="00E35F07" w:rsidRDefault="008A50F3">
      <w:pPr>
        <w:spacing w:line="276" w:lineRule="auto"/>
        <w:ind w:left="4800" w:right="158"/>
        <w:jc w:val="both"/>
        <w:rPr>
          <w:i/>
          <w:sz w:val="18"/>
        </w:rPr>
      </w:pPr>
      <w:r w:rsidRPr="00E35F07">
        <w:rPr>
          <w:i/>
          <w:sz w:val="18"/>
        </w:rPr>
        <w:t>Takvo se pravilo primjenjuje na plaćanje bilo kojeg iznosa otkupa</w:t>
      </w:r>
      <w:r w:rsidR="00791ABE">
        <w:rPr>
          <w:i/>
          <w:sz w:val="18"/>
        </w:rPr>
        <w:t>.</w:t>
      </w:r>
      <w:r w:rsidRPr="00E35F07">
        <w:rPr>
          <w:i/>
          <w:sz w:val="18"/>
        </w:rPr>
        <w:t xml:space="preserve">  U pogledu plaćanja bi</w:t>
      </w:r>
      <w:r w:rsidR="00791ABE">
        <w:rPr>
          <w:i/>
          <w:sz w:val="18"/>
        </w:rPr>
        <w:t>lo kojeg Iznosa kamate, ako se P</w:t>
      </w:r>
      <w:r w:rsidRPr="00E35F07">
        <w:rPr>
          <w:i/>
          <w:sz w:val="18"/>
        </w:rPr>
        <w:t>ravilo o utvrđivanju broja radnih dana u svrhu plaćanja razlikuje od pravila o utvrđivanju broja radnih dana navedenog u relevantnom stavku, primjenjivat</w:t>
      </w:r>
      <w:r w:rsidR="00791ABE">
        <w:rPr>
          <w:i/>
          <w:sz w:val="18"/>
        </w:rPr>
        <w:t xml:space="preserve"> će se P</w:t>
      </w:r>
      <w:r w:rsidRPr="00E35F07">
        <w:rPr>
          <w:i/>
          <w:sz w:val="18"/>
        </w:rPr>
        <w:t>ravilo o utvrđivanju broja radnih dana</w:t>
      </w:r>
    </w:p>
    <w:p w:rsidR="004A6A5C" w:rsidRPr="00E35F07" w:rsidRDefault="008A50F3">
      <w:pPr>
        <w:tabs>
          <w:tab w:val="left" w:pos="4799"/>
        </w:tabs>
        <w:spacing w:before="60"/>
        <w:ind w:left="730"/>
        <w:jc w:val="both"/>
        <w:rPr>
          <w:sz w:val="18"/>
        </w:rPr>
      </w:pPr>
      <w:r w:rsidRPr="00E35F07">
        <w:rPr>
          <w:b/>
          <w:sz w:val="18"/>
        </w:rPr>
        <w:t>Financijski centar/centri:</w:t>
      </w:r>
      <w:r w:rsidR="00EC499C" w:rsidRPr="00E35F07">
        <w:rPr>
          <w:b/>
          <w:sz w:val="18"/>
        </w:rPr>
        <w:tab/>
      </w:r>
      <w:r w:rsidRPr="00E35F07">
        <w:rPr>
          <w:sz w:val="18"/>
        </w:rPr>
        <w:t>Nije primjenjivo</w:t>
      </w:r>
    </w:p>
    <w:p w:rsidR="002E5C08" w:rsidRPr="00E35F07" w:rsidRDefault="002E5C08">
      <w:pPr>
        <w:tabs>
          <w:tab w:val="left" w:pos="4799"/>
        </w:tabs>
        <w:spacing w:before="60"/>
        <w:ind w:left="730"/>
        <w:jc w:val="both"/>
        <w:rPr>
          <w:sz w:val="18"/>
        </w:rPr>
      </w:pPr>
    </w:p>
    <w:p w:rsidR="002E5C08" w:rsidRPr="00E35F07" w:rsidRDefault="002E5C08" w:rsidP="002E5C08">
      <w:pPr>
        <w:pStyle w:val="BodyText"/>
        <w:tabs>
          <w:tab w:val="left" w:pos="4799"/>
        </w:tabs>
        <w:spacing w:line="276" w:lineRule="auto"/>
        <w:ind w:left="4799" w:right="158" w:hanging="4070"/>
        <w:jc w:val="both"/>
      </w:pPr>
      <w:r w:rsidRPr="00E35F07">
        <w:rPr>
          <w:b/>
        </w:rPr>
        <w:t>Sekundarna tržišta:</w:t>
      </w:r>
      <w:r w:rsidRPr="00E35F07">
        <w:rPr>
          <w:b/>
        </w:rPr>
        <w:tab/>
      </w:r>
      <w:r w:rsidRPr="00E35F07">
        <w:t xml:space="preserve">U normalnim tržišnim uvjetima, Société Générale ili subjekt iz njegove grupe osigurava dnevno sekundarno tržište tijekom životnog vijeka proizvoda tako što daje ponuđenu i traženu cijenu izraženu kao postotak određene denominacije i razlika između nuđene i tražene cijene (raspon) </w:t>
      </w:r>
      <w:r w:rsidR="00791ABE" w:rsidRPr="00E35F07">
        <w:t xml:space="preserve">tako određene denominacije </w:t>
      </w:r>
      <w:r w:rsidRPr="00E35F07">
        <w:t>neće biti viša od 1%.</w:t>
      </w:r>
    </w:p>
    <w:p w:rsidR="002E5C08" w:rsidRPr="00E35F07" w:rsidRDefault="002E5C08" w:rsidP="002E5C08">
      <w:pPr>
        <w:pStyle w:val="BodyText"/>
        <w:spacing w:before="60" w:line="276" w:lineRule="auto"/>
        <w:ind w:left="4799" w:right="158"/>
        <w:jc w:val="both"/>
      </w:pPr>
      <w:r w:rsidRPr="00E35F07">
        <w:t xml:space="preserve">U slučaju otkupa vrijednosnih papira na sekundarnom tržištu, troškovi i naknade u smislu Direktive 2014/65 Europskog parlamenta i Vijeća o tržištima financijskih instrumenata (poznatih kao MIF2) obračunat će se na datum stupanja na snagu otkupa kao izlazni trošak jednak razlici između fer vrijednosti proizvoda koju utvrđuje Société Générale ili subjekt njegove grupe i cijene po kojoj Société Générale ili subjekt iz njegove grupe zapravo kupuje proizvod.  Za zahtjev za otkup na sekundarnom tržištu, Société Générale ili subjekt iz </w:t>
      </w:r>
      <w:r w:rsidR="00936F5F">
        <w:t>njegove grupe može dati ex-ante</w:t>
      </w:r>
      <w:r w:rsidRPr="00E35F07">
        <w:t xml:space="preserve"> procijenjeni izračun izlaznog troška.</w:t>
      </w:r>
    </w:p>
    <w:p w:rsidR="002E5C08" w:rsidRPr="00E35F07" w:rsidRDefault="002E5C08" w:rsidP="002E5C08">
      <w:pPr>
        <w:pStyle w:val="BodyText"/>
        <w:spacing w:before="7"/>
        <w:rPr>
          <w:sz w:val="15"/>
        </w:rPr>
      </w:pPr>
    </w:p>
    <w:p w:rsidR="002E5C08" w:rsidRPr="00E35F07" w:rsidRDefault="002E5C08" w:rsidP="002E5C08">
      <w:pPr>
        <w:pStyle w:val="BodyText"/>
        <w:spacing w:before="1" w:line="276" w:lineRule="auto"/>
        <w:ind w:left="4799" w:right="158"/>
        <w:jc w:val="both"/>
      </w:pPr>
      <w:r w:rsidRPr="00E35F07">
        <w:t>Ako se od Société Généralea s regulatorne točke gledišta zahtijeva da dostavi godišnje naknadno izvješće, ovo izvješće navodi stvarno zadržane troškove za proizvod tijekom proteklog razdoblja.</w:t>
      </w:r>
    </w:p>
    <w:p w:rsidR="002E5C08" w:rsidRPr="00E35F07" w:rsidRDefault="002E5C08" w:rsidP="002E5C08">
      <w:pPr>
        <w:tabs>
          <w:tab w:val="left" w:pos="4799"/>
        </w:tabs>
        <w:spacing w:before="60" w:line="276" w:lineRule="auto"/>
        <w:ind w:left="4800" w:right="3442" w:hanging="4070"/>
        <w:jc w:val="both"/>
        <w:rPr>
          <w:sz w:val="18"/>
        </w:rPr>
      </w:pPr>
      <w:r w:rsidRPr="00E35F07">
        <w:rPr>
          <w:b/>
          <w:sz w:val="18"/>
        </w:rPr>
        <w:t>Distributer(i):</w:t>
      </w:r>
      <w:r w:rsidRPr="00E35F07">
        <w:rPr>
          <w:b/>
          <w:sz w:val="18"/>
        </w:rPr>
        <w:tab/>
      </w:r>
      <w:r w:rsidRPr="00E35F07">
        <w:rPr>
          <w:sz w:val="18"/>
        </w:rPr>
        <w:t>OTP banka Hrvatska dioničko društvo Domovinskog rata 61</w:t>
      </w:r>
    </w:p>
    <w:p w:rsidR="002E5C08" w:rsidRPr="00E35F07" w:rsidRDefault="002E5C08" w:rsidP="002E5C08">
      <w:pPr>
        <w:pStyle w:val="BodyText"/>
        <w:ind w:left="4800"/>
        <w:jc w:val="both"/>
      </w:pPr>
      <w:r w:rsidRPr="00E35F07">
        <w:t>21000 Split, Hrvatska</w:t>
      </w:r>
    </w:p>
    <w:p w:rsidR="002E5C08" w:rsidRPr="00E35F07" w:rsidRDefault="002E5C08" w:rsidP="002E5C08">
      <w:pPr>
        <w:tabs>
          <w:tab w:val="left" w:pos="4799"/>
        </w:tabs>
        <w:spacing w:before="91"/>
        <w:ind w:left="730"/>
        <w:jc w:val="both"/>
        <w:rPr>
          <w:sz w:val="18"/>
        </w:rPr>
      </w:pPr>
      <w:r w:rsidRPr="00E35F07">
        <w:rPr>
          <w:b/>
          <w:sz w:val="18"/>
        </w:rPr>
        <w:t>Provizije i druge naknade:</w:t>
      </w:r>
      <w:r w:rsidRPr="00E35F07">
        <w:rPr>
          <w:b/>
          <w:sz w:val="18"/>
        </w:rPr>
        <w:tab/>
      </w:r>
      <w:r w:rsidRPr="00E35F07">
        <w:rPr>
          <w:sz w:val="18"/>
        </w:rPr>
        <w:t>Société Générale će svojim relevantnim distributerima(ima) isplatiti naknadu do</w:t>
      </w:r>
    </w:p>
    <w:p w:rsidR="002E5C08" w:rsidRPr="00E35F07" w:rsidRDefault="002E5C08" w:rsidP="002E5C08">
      <w:pPr>
        <w:pStyle w:val="BodyText"/>
        <w:spacing w:before="31" w:line="276" w:lineRule="auto"/>
        <w:ind w:left="4800" w:right="158"/>
        <w:jc w:val="both"/>
      </w:pPr>
      <w:r w:rsidRPr="00E35F07">
        <w:t>0,5% godišnje (izračunatu na temelju trajanja Vrijednosnih papira) nominalnog iznosa Vrijednosnih papira koje su takvi distributeri učinkovito plasirali.</w:t>
      </w:r>
    </w:p>
    <w:p w:rsidR="002E5C08" w:rsidRPr="00E35F07" w:rsidRDefault="002E5C08" w:rsidP="002E5C08">
      <w:pPr>
        <w:pStyle w:val="BodyText"/>
        <w:spacing w:before="60" w:line="276" w:lineRule="auto"/>
        <w:ind w:left="4799" w:right="158"/>
        <w:jc w:val="both"/>
      </w:pPr>
      <w:r w:rsidRPr="00E35F07">
        <w:t xml:space="preserve">Ako se prema bilo kojim primjenjivim zakonima ili propisima (uključujući, ako je primjenjivo, Direktivu o tržištima financijskih instrumenata 2014/65/EU (MiFID II)) od distributera (“Zainteresirana strana”) zatraži da otkrije potencijalnim ulagačima u Vrijednosne papire dodatne informacije za svaku naknadu koju Société Générale plaća takvoj Zainteresiranoj strani ili je od nje prima u odnosu na Vrijednosne papire, Zainteresirana strana bit će odgovorna za usklađenost s takvim zakonima i propisima, a ulagači mogu zatražiti takve dodatne informacije od Zainteresirane strane.  </w:t>
      </w:r>
    </w:p>
    <w:p w:rsidR="002E5C08" w:rsidRPr="00E35F07" w:rsidRDefault="002E5C08" w:rsidP="002E5C08">
      <w:pPr>
        <w:jc w:val="right"/>
        <w:rPr>
          <w:sz w:val="16"/>
        </w:rPr>
        <w:sectPr w:rsidR="002E5C08" w:rsidRPr="00E35F07">
          <w:pgSz w:w="11910" w:h="16840"/>
          <w:pgMar w:top="1080" w:right="620" w:bottom="820" w:left="20" w:header="667" w:footer="639" w:gutter="0"/>
          <w:cols w:space="720"/>
        </w:sectPr>
      </w:pPr>
    </w:p>
    <w:p w:rsidR="002E5C08" w:rsidRPr="00E35F07" w:rsidRDefault="002E5C08" w:rsidP="002E5C08">
      <w:pPr>
        <w:pStyle w:val="BodyText"/>
        <w:rPr>
          <w:sz w:val="20"/>
        </w:rPr>
      </w:pPr>
    </w:p>
    <w:p w:rsidR="002E5C08" w:rsidRPr="00E35F07" w:rsidRDefault="002E5C08" w:rsidP="002E5C08">
      <w:pPr>
        <w:pStyle w:val="BodyText"/>
        <w:spacing w:before="5"/>
        <w:rPr>
          <w:sz w:val="20"/>
        </w:rPr>
      </w:pPr>
    </w:p>
    <w:p w:rsidR="002E5C08" w:rsidRPr="00E35F07" w:rsidRDefault="002E5C08" w:rsidP="002E5C08">
      <w:pPr>
        <w:pStyle w:val="BodyText"/>
        <w:spacing w:before="95" w:line="276" w:lineRule="auto"/>
        <w:ind w:left="4800"/>
      </w:pPr>
      <w:r w:rsidRPr="00E35F07">
        <w:t>Osim toga, Société Générale može pružiti dodatne informacije svojim klijentima na zahtjev.</w:t>
      </w:r>
    </w:p>
    <w:p w:rsidR="002E5C08" w:rsidRPr="00E35F07" w:rsidRDefault="002E5C08" w:rsidP="002E5C08">
      <w:pPr>
        <w:pStyle w:val="BodyText"/>
        <w:spacing w:before="95" w:line="276" w:lineRule="auto"/>
        <w:ind w:left="4800"/>
      </w:pPr>
    </w:p>
    <w:p w:rsidR="002E5C08" w:rsidRPr="00E35F07" w:rsidRDefault="002E5C08" w:rsidP="002E5C08">
      <w:pPr>
        <w:tabs>
          <w:tab w:val="left" w:pos="4799"/>
        </w:tabs>
        <w:spacing w:before="60"/>
        <w:ind w:left="880"/>
        <w:rPr>
          <w:sz w:val="18"/>
        </w:rPr>
      </w:pPr>
      <w:r w:rsidRPr="00E35F07">
        <w:rPr>
          <w:b/>
          <w:sz w:val="18"/>
        </w:rPr>
        <w:t>Razlozi za ponudu i korištenje primitaka:</w:t>
      </w:r>
      <w:r w:rsidRPr="00E35F07">
        <w:rPr>
          <w:b/>
          <w:sz w:val="18"/>
        </w:rPr>
        <w:tab/>
      </w:r>
      <w:r w:rsidRPr="00E35F07">
        <w:rPr>
          <w:sz w:val="18"/>
        </w:rPr>
        <w:t>Neto prihod od svakog izdanja Vrijednosnih papira će se primijeniti na opće</w:t>
      </w:r>
    </w:p>
    <w:p w:rsidR="004A6A5C" w:rsidRPr="00E35F07" w:rsidRDefault="002E5C08" w:rsidP="002E5C08">
      <w:pPr>
        <w:pStyle w:val="BodyText"/>
        <w:spacing w:before="31" w:line="276" w:lineRule="auto"/>
        <w:ind w:left="4799" w:right="158"/>
        <w:sectPr w:rsidR="004A6A5C" w:rsidRPr="00E35F07">
          <w:pgSz w:w="11910" w:h="16840"/>
          <w:pgMar w:top="1080" w:right="620" w:bottom="820" w:left="20" w:header="667" w:footer="639" w:gutter="0"/>
          <w:cols w:space="720"/>
        </w:sectPr>
      </w:pPr>
      <w:r w:rsidRPr="00E35F07">
        <w:t xml:space="preserve"> svrhe financiranja Grupe Société Générale, koje uključuju ostvarivanje dobiti.</w:t>
      </w:r>
    </w:p>
    <w:p w:rsidR="004A6A5C" w:rsidRPr="00E35F07" w:rsidRDefault="004A6A5C">
      <w:pPr>
        <w:pStyle w:val="BodyText"/>
        <w:spacing w:before="7"/>
        <w:rPr>
          <w:sz w:val="22"/>
        </w:rPr>
      </w:pPr>
    </w:p>
    <w:p w:rsidR="004A6A5C" w:rsidRPr="00E35F07" w:rsidRDefault="00EC499C">
      <w:pPr>
        <w:pStyle w:val="Heading1"/>
        <w:spacing w:line="338" w:lineRule="auto"/>
        <w:ind w:right="7773"/>
        <w:rPr>
          <w:u w:val="none"/>
        </w:rPr>
      </w:pPr>
      <w:r w:rsidRPr="00E35F07">
        <w:rPr>
          <w:color w:val="FF0000"/>
          <w:u w:val="thick" w:color="FF0000"/>
        </w:rPr>
        <w:t>DISCLAIMERS</w:t>
      </w:r>
      <w:r w:rsidRPr="00E35F07">
        <w:rPr>
          <w:color w:val="FF0000"/>
          <w:u w:val="none"/>
        </w:rPr>
        <w:t xml:space="preserve"> </w:t>
      </w:r>
      <w:r w:rsidRPr="00E35F07">
        <w:rPr>
          <w:color w:val="FF0000"/>
          <w:u w:val="thick" w:color="FF0000"/>
        </w:rPr>
        <w:t>IMPORTANT WARNING:</w:t>
      </w:r>
    </w:p>
    <w:p w:rsidR="00F53F1F" w:rsidRPr="00E35F07" w:rsidRDefault="00F53F1F">
      <w:pPr>
        <w:spacing w:before="2" w:line="276" w:lineRule="auto"/>
        <w:ind w:left="730" w:right="158"/>
        <w:jc w:val="both"/>
        <w:rPr>
          <w:i/>
          <w:sz w:val="18"/>
        </w:rPr>
      </w:pPr>
    </w:p>
    <w:p w:rsidR="00F53F1F" w:rsidRPr="00E35F07" w:rsidRDefault="00F53F1F" w:rsidP="00F53F1F">
      <w:pPr>
        <w:spacing w:before="2" w:line="276" w:lineRule="auto"/>
        <w:ind w:left="730" w:right="158"/>
        <w:jc w:val="both"/>
        <w:rPr>
          <w:i/>
          <w:sz w:val="18"/>
        </w:rPr>
      </w:pPr>
      <w:r w:rsidRPr="00E35F07">
        <w:rPr>
          <w:i/>
          <w:sz w:val="18"/>
        </w:rPr>
        <w:t>Ulagači moraju pažljivo pročitati informacije navedene u odjeljku "Važne</w:t>
      </w:r>
      <w:r w:rsidR="00377CF3">
        <w:rPr>
          <w:i/>
          <w:sz w:val="18"/>
        </w:rPr>
        <w:t xml:space="preserve"> informacije za ulagače" odredbi</w:t>
      </w:r>
      <w:r w:rsidRPr="00E35F07">
        <w:rPr>
          <w:i/>
          <w:sz w:val="18"/>
        </w:rPr>
        <w:t xml:space="preserve"> i uvjeta.  Posebno se pozornost ulagača skreće na sljedeće:</w:t>
      </w:r>
    </w:p>
    <w:p w:rsidR="00F53F1F" w:rsidRPr="00E35F07" w:rsidRDefault="00F53F1F" w:rsidP="00F53F1F">
      <w:pPr>
        <w:pStyle w:val="BodyText"/>
        <w:spacing w:before="60" w:line="276" w:lineRule="auto"/>
        <w:ind w:left="729" w:right="158"/>
        <w:jc w:val="both"/>
      </w:pPr>
      <w:r w:rsidRPr="00E35F07">
        <w:rPr>
          <w:b/>
          <w:bCs/>
        </w:rPr>
        <w:t>Kreditni rizik:</w:t>
      </w:r>
      <w:r w:rsidRPr="00E35F07">
        <w:t xml:space="preserve"> Ulagači preuzimaju kreditni rizik na Izdavatelja, a u konačnici i na Société Générale kao jamca za obveze Izdavatelja u odnosu na proizvod prema uvjetima jamstva (dostupno u uredu Jamca na zahtjev).  Stoga nesolventnost Société Généralea može rezultirati djelomičnim ili potpunim gubitkom uloženog iznosa.  Tržišna vrijednost proizvoda može se značajno smanjiti ispod njegove nominalne vrijednosti kao rezultat kreditne sposobnosti Société Générala.</w:t>
      </w:r>
    </w:p>
    <w:p w:rsidR="00F53F1F" w:rsidRPr="00E35F07" w:rsidRDefault="00F53F1F" w:rsidP="00F53F1F">
      <w:pPr>
        <w:pStyle w:val="BodyText"/>
        <w:spacing w:before="60" w:line="276" w:lineRule="auto"/>
        <w:ind w:left="729" w:right="158"/>
        <w:jc w:val="both"/>
      </w:pPr>
      <w:r w:rsidRPr="00E35F07">
        <w:rPr>
          <w:b/>
        </w:rPr>
        <w:t xml:space="preserve">Isplate regresa ograničene na Jamca: </w:t>
      </w:r>
      <w:r w:rsidRPr="00E35F07">
        <w:t>Ulaganjem u ovaj proizvod ulagači potvrđuju da neće imati pravo isplate regresa prema Izdavatelju u slučaju kašnjenja plaćanja od strane Izdavatelja u pogledu bilo kojeg iznosa dospjelog po proizvodu, tj. nijedan ulagač nema pravo pokrenuti bilo kakav postupak ili na drugi način ostvariti potraživanje prema Izdavatelju proizvoda radi provedbe odgovarajućeg plaćanja po proizvodu.  Međutim, to ne dovodi u pitanje prava ulagača prema Jamstvu Jamca.</w:t>
      </w:r>
    </w:p>
    <w:p w:rsidR="00F53F1F" w:rsidRPr="00E35F07" w:rsidRDefault="00F53F1F" w:rsidP="00F53F1F">
      <w:pPr>
        <w:pStyle w:val="BodyText"/>
        <w:spacing w:before="60" w:line="276" w:lineRule="auto"/>
        <w:ind w:left="730" w:right="158"/>
        <w:jc w:val="both"/>
      </w:pPr>
      <w:r w:rsidRPr="00E35F07">
        <w:rPr>
          <w:b/>
        </w:rPr>
        <w:t>Bail-in</w:t>
      </w:r>
      <w:r w:rsidRPr="00E35F07">
        <w:t>: Direktiva o oporavku i sanaciji banaka (BRRD) pruža “tijelima za sanaciju” diljem Europske unije sveobuhvatan skup alata za rješavanje problema s posrnulim europskim financijskim institucijama korištenjem, između ostalog, “bail-in-a”.  Ako Izdavatelj i/ili Jamac budu podvrgnuti mjerama rješavanja u obliku bail-in-a, potraživanje ulagača može se smanjiti na nulu, pretvoriti u vlasnički kapital ili se njegovo dospijeće može odgoditi.  To može rezultirati gubitkom uloženog iznosa, bez obzira na kapitalnu zaštitu proizvoda, ako postoji.</w:t>
      </w:r>
    </w:p>
    <w:p w:rsidR="00F53F1F" w:rsidRPr="00E35F07" w:rsidRDefault="00F53F1F" w:rsidP="00F53F1F">
      <w:pPr>
        <w:pStyle w:val="BodyText"/>
        <w:spacing w:before="60" w:line="276" w:lineRule="auto"/>
        <w:ind w:left="730" w:right="158"/>
        <w:jc w:val="both"/>
      </w:pPr>
      <w:r w:rsidRPr="00E35F07">
        <w:rPr>
          <w:b/>
          <w:bCs/>
        </w:rPr>
        <w:t>Informacije kada proizvodi uključuju rizik od gubitka kapitala:</w:t>
      </w:r>
      <w:r w:rsidRPr="00E35F07">
        <w:t xml:space="preserve">  Za proizvode koji uključuju rizik gubitka kapitala, otkupna vrijednost takvih proizvoda može biti manja od početno uloženog iznosa.  U najgorem slučaju, ulagači bi mogli pretrpjeti gubitak cjelokupnog ulaganja.  Štoviše, bez obzira na razinu zaštite kapitala, ulagač može izgubiti dio ili cijeli početno uloženi iznos prije datuma dospijeća, ako ulagač proda proizvod.</w:t>
      </w:r>
    </w:p>
    <w:p w:rsidR="00F53F1F" w:rsidRPr="00E35F07" w:rsidRDefault="00F53F1F" w:rsidP="00F53F1F">
      <w:pPr>
        <w:pStyle w:val="BodyText"/>
        <w:spacing w:before="60" w:line="276" w:lineRule="auto"/>
        <w:ind w:left="730" w:right="158"/>
        <w:jc w:val="both"/>
      </w:pPr>
      <w:r w:rsidRPr="00E35F07">
        <w:rPr>
          <w:b/>
        </w:rPr>
        <w:t xml:space="preserve">Ograničenja prodaje u SAD-u (“Propis za osobe iz SAD-a”):  </w:t>
      </w:r>
      <w:r w:rsidRPr="00E35F07">
        <w:t>Ovdje opisani Vrijednosni papiru nisu vrijednosni papiri izuzeti iz SAD-a.  Sukladno tome, Vrijednosni papiri nisu registrirani prema Zakonu o vrijednosnim papirima SAD-a iz 1933. i ne mogu se ponuditi, prodati, založiti ili na drugi način prenijeti u bilo koje vrijeme osim u “offshore transakciji” (kako je definirano u Uredbi S) na ili za račun ili u korist Ovlaštenog primatelja.  “</w:t>
      </w:r>
      <w:r w:rsidRPr="00E35F07">
        <w:rPr>
          <w:b/>
          <w:bCs/>
        </w:rPr>
        <w:t>Ovlašten primatel</w:t>
      </w:r>
      <w:r w:rsidR="00377CF3">
        <w:rPr>
          <w:b/>
          <w:bCs/>
        </w:rPr>
        <w:t>j</w:t>
      </w:r>
      <w:r w:rsidRPr="00E35F07">
        <w:t>” znači bilo koju osobu koja:  (a) nije osoba iz SAD-a kako je definirano u pravilu 902(k)(1) Uredbe S; (b) nije osoba koja spada pod bilo koju definiciju osobe iz SAD-a za potrebe Zakona o robnoj razmjeni SAD-a (</w:t>
      </w:r>
      <w:r w:rsidRPr="00E35F07">
        <w:rPr>
          <w:b/>
          <w:bCs/>
        </w:rPr>
        <w:t>CEA</w:t>
      </w:r>
      <w:r w:rsidRPr="00E35F07">
        <w:t>) ili bilo kojeg pravila Komisije za trgovinu robnim terminskim ugovorima SAD-a (</w:t>
      </w:r>
      <w:r w:rsidRPr="00E35F07">
        <w:rPr>
          <w:b/>
          <w:bCs/>
        </w:rPr>
        <w:t>CFTC pravilo</w:t>
      </w:r>
      <w:r w:rsidRPr="00E35F07">
        <w:t xml:space="preserve">), smjernica ili naloga predloženih ili izdanih prema CEA (radi izbjegavanja sumnje, svaka osoba koja nije “osoba koja nije iz Sjedinjenih Američkih Država” definirana prema CFTC pravilu 4.7(a)(1)(iv), ali isključujući, za potrebe pododjeljka (D), iznimka za kvalificirane osobe koje ispunjavaju uvjete, a koje nisu “osobe koje nisu iz SAD-a”, smatrat će se osobom iz SAD-a) i (c) nije “osoba iz SAD-a” za potrebe konačnih pravila kojima se provode zahtjevi za zadržavanje kreditnog rizika iz odjeljka 15G američkog Zakon o burzi vrijednosnih papira iz 1934., s izmjenama i dopunama </w:t>
      </w:r>
    </w:p>
    <w:p w:rsidR="00F53F1F" w:rsidRPr="00E35F07" w:rsidRDefault="00F53F1F" w:rsidP="00F53F1F">
      <w:pPr>
        <w:pStyle w:val="BodyText"/>
        <w:spacing w:line="276" w:lineRule="auto"/>
        <w:ind w:left="730" w:right="158"/>
        <w:jc w:val="both"/>
      </w:pPr>
      <w:r w:rsidRPr="00E35F07">
        <w:t>(</w:t>
      </w:r>
      <w:r w:rsidRPr="00E35F07">
        <w:rPr>
          <w:b/>
          <w:bCs/>
        </w:rPr>
        <w:t>Pravila o zadržavanju rizika u SAD-a) (osoba iz SAD-a koja zadržava rizik</w:t>
      </w:r>
      <w:r w:rsidRPr="00E35F07">
        <w:t>). Vrijednosni papiri su dostupni samo Ovlaštenim primateljima i mogu u bilo kojem trenutku biti u zakonskom ili stvarnom vlasništvu Ovlaštenih primatelja.  Kupnjom Vrijednosnog papira, smatrat će se ili će se od svakog kupca zahtijevati, ovisno o slučaju, da pruži odgovarajuće potvrde, reprezentativne izjave i ugovore navedene u osnovnom prospektu.</w:t>
      </w:r>
    </w:p>
    <w:p w:rsidR="00F53F1F" w:rsidRPr="00E35F07" w:rsidRDefault="00F53F1F" w:rsidP="00F53F1F">
      <w:pPr>
        <w:pStyle w:val="BodyText"/>
        <w:spacing w:before="60" w:line="276" w:lineRule="auto"/>
        <w:ind w:left="729" w:right="158"/>
        <w:jc w:val="both"/>
      </w:pPr>
      <w:r w:rsidRPr="00E35F07">
        <w:rPr>
          <w:b/>
        </w:rPr>
        <w:t xml:space="preserve">Odjeljak 871(m) američkog Poreznog zakonika iz 1986.: </w:t>
      </w:r>
      <w:r w:rsidRPr="00E35F07">
        <w:t xml:space="preserve"> Propisi američkog Ministarstva financija u skladu s odjeljkom 871(m) američkog Poreznog zakonika iz 1986. (</w:t>
      </w:r>
      <w:r w:rsidRPr="00E35F07">
        <w:rPr>
          <w:b/>
          <w:bCs/>
        </w:rPr>
        <w:t>Odjeljak 871(m) Pravilnika</w:t>
      </w:r>
      <w:r w:rsidRPr="00E35F07">
        <w:t>) općenito nameću porez po odbitku od 30% na plaćene ekvivalente dividendi ili se smatraju isplaćenima (u smislu relevantnog članka 871(m) Pravilnika) vlasniku koji nije iz Sjedinjenih Američkih Država (</w:t>
      </w:r>
      <w:r w:rsidRPr="00E35F07">
        <w:rPr>
          <w:b/>
          <w:bCs/>
        </w:rPr>
        <w:t>vlasnik koji nije iz SAD-a</w:t>
      </w:r>
      <w:r w:rsidRPr="00E35F07">
        <w:t>) u odnosu na određene financijske instrumente povezane s dionicama u SAD-u ili indeksima koji uključuju američke dionice (</w:t>
      </w:r>
      <w:r w:rsidRPr="00E35F07">
        <w:rPr>
          <w:b/>
          <w:bCs/>
        </w:rPr>
        <w:t>američke dionice koje služe kao temeljni instrument</w:t>
      </w:r>
      <w:r w:rsidRPr="00E35F07">
        <w:t>).   Konkretno, Odredba 871(m) Pravilnika će se općenito primijeniti na Vrijednosne papire izdane na dan ili nakon 1. siječnja 2017. i bitno replicirati gospodarski učinak jedne ili više američkih dionica koje služe kao temeljni instrument, kako je odredio Izdavatelj na datum za takvih Vrijednosnih papira od kojeg Izdavatelj utvrđuje očekivanu deltu proizvoda na temelju testova u skladu s primjenjivim Odjeljkom 871. (m) Pravilnika (za potrebe relevantnih obavijesti, takve se Vrijednosni papiri smatraju instrumentima "delta-one") (</w:t>
      </w:r>
      <w:r w:rsidRPr="00E35F07">
        <w:rPr>
          <w:b/>
          <w:bCs/>
        </w:rPr>
        <w:t>Specificirani vrijednosni papiri</w:t>
      </w:r>
      <w:r w:rsidRPr="00E35F07">
        <w:t>). Vrijednosti papiri povezani s američkim dionicama koje služe kao temeljni instrument za koje je Izdavatelj utvrdio da nije Specificirani vrijednosni papir neće podlijegati porezu po odbitku prema Odjeljku 871(m) Pravilnika.  Ako se očekuje da će jedna ili više američkih dionica koje služe kao temeljni instrument isplatiti dividende tijekom trajanja Specificiranog vrijednosnog papira, općenito će i dalje biti potrebno zadržavanje po odbitku čak i ako Specificirani vrijednosni papir ne predviđa isplate izričito povezane s dividendama.</w:t>
      </w:r>
    </w:p>
    <w:p w:rsidR="00F53F1F" w:rsidRPr="00E35F07" w:rsidRDefault="00F53F1F" w:rsidP="00F53F1F">
      <w:pPr>
        <w:pStyle w:val="BodyText"/>
        <w:spacing w:before="180"/>
        <w:ind w:left="730"/>
        <w:jc w:val="both"/>
        <w:sectPr w:rsidR="00F53F1F" w:rsidRPr="00E35F07">
          <w:pgSz w:w="11910" w:h="16840"/>
          <w:pgMar w:top="1080" w:right="620" w:bottom="820" w:left="20" w:header="667" w:footer="639" w:gutter="0"/>
          <w:cols w:space="720"/>
        </w:sectPr>
      </w:pPr>
      <w:r w:rsidRPr="00E35F07">
        <w:t>Ulagačima se savjetuje da će, zadržavajući ovaj porez, Izdavatelj redovito primjenjivati opću poreznu stopu od 30% na plaćanja.</w:t>
      </w:r>
    </w:p>
    <w:p w:rsidR="00F53F1F" w:rsidRPr="00E35F07" w:rsidRDefault="00F53F1F" w:rsidP="00F53F1F">
      <w:pPr>
        <w:pStyle w:val="BodyText"/>
        <w:rPr>
          <w:sz w:val="20"/>
        </w:rPr>
      </w:pPr>
    </w:p>
    <w:p w:rsidR="00F53F1F" w:rsidRPr="00E35F07" w:rsidRDefault="00F53F1F" w:rsidP="00F53F1F">
      <w:pPr>
        <w:pStyle w:val="BodyText"/>
        <w:spacing w:before="5"/>
        <w:rPr>
          <w:sz w:val="20"/>
        </w:rPr>
      </w:pPr>
    </w:p>
    <w:p w:rsidR="00F53F1F" w:rsidRPr="00E35F07" w:rsidRDefault="00F53F1F" w:rsidP="00F53F1F">
      <w:pPr>
        <w:pStyle w:val="BodyText"/>
        <w:spacing w:before="95" w:line="276" w:lineRule="auto"/>
        <w:ind w:left="729" w:right="158"/>
        <w:jc w:val="both"/>
      </w:pPr>
      <w:r w:rsidRPr="00E35F07">
        <w:t xml:space="preserve"> koja podliježu odredbama SAD-a (ili iznose koji se smatraju isplatama) bez obzira na bilo koju primjenjivu stopu sporazuma Stoga se u takvim slučajevima individualna porezna situacija ulagača neće uzeti u obzir.</w:t>
      </w:r>
    </w:p>
    <w:p w:rsidR="00F53F1F" w:rsidRPr="00E35F07" w:rsidRDefault="00F53F1F" w:rsidP="00F53F1F">
      <w:pPr>
        <w:pStyle w:val="BodyText"/>
        <w:spacing w:before="7"/>
        <w:rPr>
          <w:sz w:val="15"/>
        </w:rPr>
      </w:pPr>
    </w:p>
    <w:p w:rsidR="00F53F1F" w:rsidRPr="00E35F07" w:rsidRDefault="00F53F1F" w:rsidP="00F53F1F">
      <w:pPr>
        <w:pStyle w:val="BodyText"/>
        <w:spacing w:line="276" w:lineRule="auto"/>
        <w:ind w:left="729" w:right="158"/>
        <w:jc w:val="both"/>
      </w:pPr>
      <w:r w:rsidRPr="00E35F07">
        <w:t>Važećim Konačnim uvjetima odredit će se jesu li Vrijednosni papiri Specificirani vrijednosni papiri ili vrijednosni papiri s nultom procijenjenom dividendom.  U slučaju Vrijednosnih papira koji su Specificirani vrijednosni papiri, ali ne i Vrijednosni papiri s nultom procijenjenom dividendom, važećim Konačnim uvjetima odredit će se hoće li Izdavatelj ili njegov agent za obustavu zadržati porez prema odjeljku 871(m) Pravilnika i stopu poreza po odbitku.  U slučaju Vrijednosnih papira koji su Vrijednosni papiri s nultom procijenjenom dividendom, važećim Konačnim uvjetima odredit će se da stopu poreza po odbitku bude nula.</w:t>
      </w:r>
    </w:p>
    <w:p w:rsidR="00F53F1F" w:rsidRPr="00E35F07" w:rsidRDefault="00F53F1F" w:rsidP="00F53F1F">
      <w:pPr>
        <w:pStyle w:val="BodyText"/>
        <w:spacing w:before="8"/>
        <w:rPr>
          <w:sz w:val="15"/>
        </w:rPr>
      </w:pPr>
    </w:p>
    <w:p w:rsidR="00F53F1F" w:rsidRPr="00E35F07" w:rsidRDefault="00F53F1F" w:rsidP="00F53F1F">
      <w:pPr>
        <w:pStyle w:val="BodyText"/>
        <w:spacing w:line="276" w:lineRule="auto"/>
        <w:ind w:left="730" w:right="158"/>
        <w:jc w:val="both"/>
      </w:pPr>
      <w:r w:rsidRPr="00E35F07">
        <w:t>Ulagačima se savjetuje da je odluka Izdavatelja obvezujuća za sve koji nisu vlasnici Vrijednosnih papira koji nisu iz SAD-a, ali to nije obvezujuće za Poreznu službu Sjedinjenih Država (</w:t>
      </w:r>
      <w:r w:rsidRPr="00E35F07">
        <w:rPr>
          <w:b/>
          <w:bCs/>
        </w:rPr>
        <w:t>IRS</w:t>
      </w:r>
      <w:r w:rsidRPr="00E35F07">
        <w:t>) i Porezna služba se stoga može ne složiti s odlukom Izdavatelja.</w:t>
      </w:r>
    </w:p>
    <w:p w:rsidR="00F53F1F" w:rsidRPr="00E35F07" w:rsidRDefault="00F53F1F" w:rsidP="00F53F1F">
      <w:pPr>
        <w:pStyle w:val="BodyText"/>
        <w:spacing w:before="180" w:line="276" w:lineRule="auto"/>
        <w:ind w:left="729" w:right="158"/>
        <w:jc w:val="both"/>
      </w:pPr>
      <w:r w:rsidRPr="00E35F07">
        <w:t>Pravilima iz odjeljka 871(m) Pravilnika zahtijevaju se složeni izračuni u pogledu instrumenata koji uključuju američke dionice koje služe kao temeljni instrument i primjena ovih pravila na određeno izdanje Vrijednosnih papira može biti neizvjesna. Slijedom toga, Porezna služba može odrediti da se oni trebaju primijeniti čak i ako je Izdavatelj u početku pretpostavio da se pravila neće primjenjivati.  U takvom slučaju postoji rizik da vlasnici Vrijednosnih papira podliježu porezu po odbitku retroaktivno.</w:t>
      </w:r>
    </w:p>
    <w:p w:rsidR="00F53F1F" w:rsidRPr="00E35F07" w:rsidRDefault="00F53F1F" w:rsidP="00F53F1F">
      <w:pPr>
        <w:pStyle w:val="BodyText"/>
        <w:spacing w:before="180" w:line="276" w:lineRule="auto"/>
        <w:ind w:left="730" w:right="158"/>
        <w:jc w:val="both"/>
      </w:pPr>
      <w:r w:rsidRPr="00E35F07">
        <w:t>Budući da ni Izdavatelj ni agent za obustavu neće biti u obavezi uvećati bilo koji iznos zadržan u vezi s Specificiranim vrijednosnim papirom, vlasnici Vrijednosnih papira će u tom slučaju primiti manja plaćanja nego što bi ih primili bez nametanja poreza po odbitku.</w:t>
      </w:r>
      <w:r w:rsidRPr="00E35F07">
        <w:cr/>
      </w:r>
    </w:p>
    <w:p w:rsidR="00F53F1F" w:rsidRPr="00E35F07" w:rsidRDefault="00F53F1F" w:rsidP="00F53F1F">
      <w:pPr>
        <w:pStyle w:val="Heading2"/>
        <w:spacing w:before="180" w:line="276" w:lineRule="auto"/>
        <w:ind w:left="729" w:right="158"/>
        <w:jc w:val="both"/>
      </w:pPr>
      <w:r w:rsidRPr="00E35F07">
        <w:t>Ulagači bi se trebali posavjetovati sa svojim poreznim savjetnikom u vezi s potencijalnom primjenom Odjeljka 871(m) Pravilnika na njihovo ulaganje u Vrijednosne papire.</w:t>
      </w:r>
    </w:p>
    <w:p w:rsidR="00F53F1F" w:rsidRPr="00E35F07" w:rsidRDefault="00F53F1F" w:rsidP="00F53F1F">
      <w:pPr>
        <w:spacing w:before="60"/>
        <w:ind w:left="730"/>
        <w:jc w:val="both"/>
        <w:rPr>
          <w:b/>
          <w:sz w:val="24"/>
        </w:rPr>
      </w:pPr>
      <w:r w:rsidRPr="00E35F07">
        <w:rPr>
          <w:b/>
          <w:color w:val="FF0000"/>
          <w:sz w:val="24"/>
          <w:u w:val="thick" w:color="FF0000"/>
        </w:rPr>
        <w:t>VAŽNE INFORMACIJE ZA ULAGAČE</w:t>
      </w:r>
    </w:p>
    <w:p w:rsidR="00F53F1F" w:rsidRPr="00E35F07" w:rsidRDefault="00F53F1F" w:rsidP="00F53F1F">
      <w:pPr>
        <w:pStyle w:val="BodyText"/>
        <w:spacing w:before="114"/>
        <w:ind w:left="730"/>
        <w:jc w:val="both"/>
      </w:pPr>
      <w:r w:rsidRPr="00E35F07">
        <w:t>Odredbe i uvjeti su okvirni i mogu se mijenjati u skladu s tržišnim fluktuacijama.</w:t>
      </w:r>
    </w:p>
    <w:p w:rsidR="00F53F1F" w:rsidRPr="00E35F07" w:rsidRDefault="00F53F1F" w:rsidP="00F53F1F">
      <w:pPr>
        <w:pStyle w:val="BodyText"/>
        <w:spacing w:before="10"/>
        <w:rPr>
          <w:sz w:val="15"/>
        </w:rPr>
      </w:pPr>
    </w:p>
    <w:p w:rsidR="00F53F1F" w:rsidRPr="00E35F07" w:rsidRDefault="00F53F1F" w:rsidP="00F53F1F">
      <w:pPr>
        <w:pStyle w:val="BodyText"/>
        <w:ind w:left="730"/>
        <w:jc w:val="both"/>
      </w:pPr>
      <w:r w:rsidRPr="00E35F07">
        <w:t>Prije ulaganja u proizvod ulagači bi trebali potražiti neovisne financijske, porezne, računovodstvene i pravne savjete.</w:t>
      </w:r>
    </w:p>
    <w:p w:rsidR="00F53F1F" w:rsidRPr="00E35F07" w:rsidRDefault="00F53F1F" w:rsidP="00F53F1F">
      <w:pPr>
        <w:pStyle w:val="BodyText"/>
        <w:spacing w:before="10"/>
        <w:rPr>
          <w:sz w:val="15"/>
        </w:rPr>
      </w:pPr>
    </w:p>
    <w:p w:rsidR="00F53F1F" w:rsidRPr="00E35F07" w:rsidRDefault="00F53F1F" w:rsidP="00F53F1F">
      <w:pPr>
        <w:pStyle w:val="BodyText"/>
        <w:spacing w:before="1" w:line="276" w:lineRule="auto"/>
        <w:ind w:left="729" w:right="158"/>
        <w:jc w:val="both"/>
      </w:pPr>
      <w:r w:rsidRPr="00E35F07">
        <w:rPr>
          <w:b/>
          <w:bCs/>
        </w:rPr>
        <w:t>Tržišni rizik:</w:t>
      </w:r>
      <w:r w:rsidRPr="00E35F07">
        <w:t xml:space="preserve"> Proizvod može u bilo kojem trenutku biti podložan značajnom kretanju cijene što u određenim slučajevima može dovesti do gubitka cjelokupnog uloženog iznosa.  Određeni proizvodi mogu uključivati ugrađenu polugu, koja pojačava varijaciju, naviše ili naniže, u vrijednosti temeljnog(ih) instrumenta/instrumenata, što može rezultirati, u najgorem slučaju, djelomičnim ili potpunim gubitkom uloženog iznosa.</w:t>
      </w:r>
    </w:p>
    <w:p w:rsidR="00F53F1F" w:rsidRPr="00E35F07" w:rsidRDefault="00F53F1F" w:rsidP="00F53F1F">
      <w:pPr>
        <w:pStyle w:val="BodyText"/>
        <w:spacing w:before="180" w:line="276" w:lineRule="auto"/>
        <w:ind w:left="730" w:right="158"/>
        <w:jc w:val="both"/>
      </w:pPr>
      <w:r w:rsidRPr="00E35F07">
        <w:rPr>
          <w:b/>
          <w:bCs/>
        </w:rPr>
        <w:t>Rizik koji se odnosi na nepovoljne tržišne uvjete:</w:t>
      </w:r>
      <w:r w:rsidRPr="00E35F07">
        <w:t xml:space="preserve"> Fluktuacije tržišne vrijednosti određenih proizvoda mogu zahtijevati od ulagača da napravi rezerve ili preproda proizvode u cijelosti ili djelomično prije dospijeća, kako bi se ulagaču omogućilo da se pridržava svojih ugovornih ili regulatornih obveza.  Kao posljedica toga, ulagač može morati likvidirati te proizvode pod nepovoljnim tržišnim uvjetima, što može rezultirati djelomičnim ili potpunim gubitkom uloženog iznosa.  Taj će rizik biti još veći ako ti proizvodi uključuju financijsku polugu.</w:t>
      </w:r>
    </w:p>
    <w:p w:rsidR="00F53F1F" w:rsidRPr="00E35F07" w:rsidRDefault="00F53F1F" w:rsidP="00F53F1F">
      <w:pPr>
        <w:pStyle w:val="BodyText"/>
        <w:spacing w:before="60" w:line="276" w:lineRule="auto"/>
        <w:ind w:left="730" w:right="158"/>
        <w:jc w:val="both"/>
      </w:pPr>
      <w:r w:rsidRPr="00E35F07">
        <w:rPr>
          <w:b/>
          <w:bCs/>
        </w:rPr>
        <w:t>Likvidnosni rizik:</w:t>
      </w:r>
      <w:r w:rsidRPr="00E35F07">
        <w:t xml:space="preserve"> Ovaj proizvod uključuje materijalno relevantan rizik likvidnosti.  Određene iznimne tržišne okolnosti mogu negativno utjecati na likvidnost proizvoda. Ulagač možda neće moći lako prodati proizvod ili će ga možda morati prodati po cijeni koja značajno utječe na to koliko će dobiti natrag.  To može dovesti do djelomičnog ili potpunog gubitka uloženog iznosa.</w:t>
      </w:r>
    </w:p>
    <w:p w:rsidR="00F53F1F" w:rsidRPr="00E35F07" w:rsidRDefault="00F53F1F" w:rsidP="00F53F1F">
      <w:pPr>
        <w:pStyle w:val="BodyText"/>
        <w:spacing w:before="60" w:line="276" w:lineRule="auto"/>
        <w:ind w:left="729" w:right="158"/>
      </w:pPr>
      <w:r w:rsidRPr="00E35F07">
        <w:rPr>
          <w:b/>
          <w:bCs/>
        </w:rPr>
        <w:t>Informacije u slučaju povratnog otkupa od strane Société Générale ili privremenog otkaza proizvoda:</w:t>
      </w:r>
      <w:r w:rsidRPr="00E35F07">
        <w:t xml:space="preserve">  Société Générale se može obvezati osigurati sekundarno tržište.  Izvršenje ove obveze ovisi o (i) općim tržišnim uvjetima i (ii) uvjetima likvidnosti temeljnog(ih) instrumenta/instrumenata i, ovisno o slučaju, bilo koje druge transakcije zaštite.  Cijena takvih proizvoda (posebno raspon između „nuđene i tražene cijene“ koju Société Générale može predložiti za ponovnu kupnju ili prijevremeni otkaz takvih proizvoda) uključivat će, između ostalog, troškove zaštite i/ili povlačenja nastalih takvim povratnim otkupom za Société Générale. </w:t>
      </w:r>
    </w:p>
    <w:p w:rsidR="00F53F1F" w:rsidRPr="00E35F07" w:rsidRDefault="00F53F1F" w:rsidP="00F53F1F">
      <w:pPr>
        <w:pStyle w:val="BodyText"/>
        <w:spacing w:line="276" w:lineRule="auto"/>
        <w:ind w:left="729" w:right="595"/>
      </w:pPr>
      <w:r w:rsidRPr="00E35F07">
        <w:t>Société Générale i/ili njegove podružnice ne mogu preuzeti nikakvu odgovornost za takve posljedice i za njihov utjecaj na transakcije koje se odnose na relevantne proizvode ili ulaganja u njih.</w:t>
      </w:r>
    </w:p>
    <w:p w:rsidR="00F53F1F" w:rsidRPr="00E35F07" w:rsidRDefault="00F53F1F" w:rsidP="00F53F1F">
      <w:pPr>
        <w:pStyle w:val="BodyText"/>
        <w:spacing w:before="179" w:line="276" w:lineRule="auto"/>
        <w:ind w:left="730" w:right="174"/>
      </w:pPr>
      <w:r w:rsidRPr="00E35F07">
        <w:rPr>
          <w:b/>
          <w:bCs/>
        </w:rPr>
        <w:t>Događaji koji utječu na temeljni(e) instrument(e) ili transakcije zaštite:</w:t>
      </w:r>
      <w:r w:rsidRPr="00E35F07">
        <w:t xml:space="preserve"> Kako bi se uzele u obzir posljedice određenih događaja koji utječu na temeljni(e) instrument(e) na proizvod ili transakcije zaštite, dokumentacija proizvoda predviđa (a) mehanizme za prilagodbu ili zamjenu temeljnog(ih) instrumenta/instrumenata, (b) odbitak povećanih troškova zaštite od bilo kojeg dospjelog iznosa, (c) monetizacija i sukladno tome, deindeksacija formule isplate za sve ili dio iznosa plativih po proizvodu od temeljnog(ih) instrumenta/instrumenata i (d) prijevremeni otkup proizvoda od strane Izdavatelja. Bilo koja od ovih mjera može rezultirati gubitkom uloženog iznosa, bez obzira na kapitalnu zaštitu proizvoda, ako postoji.</w:t>
      </w:r>
    </w:p>
    <w:p w:rsidR="00081035" w:rsidRPr="00E35F07" w:rsidRDefault="00081035" w:rsidP="00081035">
      <w:pPr>
        <w:pStyle w:val="BodyText"/>
        <w:spacing w:before="60" w:line="276" w:lineRule="auto"/>
        <w:ind w:left="730" w:right="158"/>
        <w:jc w:val="both"/>
      </w:pPr>
      <w:r w:rsidRPr="00E35F07">
        <w:rPr>
          <w:b/>
          <w:bCs/>
        </w:rPr>
        <w:t>Informacije o podacima i/ili brojčanim podacima preuzetim iz vanjskih izvora:</w:t>
      </w:r>
      <w:r w:rsidRPr="00E35F07">
        <w:t xml:space="preserve">  Točnost, potpunost ili relevantnost informacija koje su preuzete iz vanjskih izvora nije zajamčena iako su izvučene iz izvora za koje se razumno vjeruje da su pouzdani. Sukladno bilo kojem primjenjivom zakonu, ni Société Générale ni Izdavatelj neće preuzeti nikakvu odgovornost u tom pogledu.</w:t>
      </w:r>
    </w:p>
    <w:p w:rsidR="00081035" w:rsidRPr="00E35F07" w:rsidRDefault="00081035" w:rsidP="00081035">
      <w:pPr>
        <w:pStyle w:val="BodyText"/>
        <w:spacing w:before="180" w:line="276" w:lineRule="auto"/>
        <w:ind w:left="730" w:right="158"/>
        <w:jc w:val="both"/>
      </w:pPr>
      <w:r w:rsidRPr="00E35F07">
        <w:rPr>
          <w:b/>
        </w:rPr>
        <w:t xml:space="preserve">Informacije o simuliranim prošlim rezultatima i/ili o budućim rezultatima i/ili o prošlim rezultatima:  </w:t>
      </w:r>
      <w:r w:rsidRPr="00E35F07">
        <w:t xml:space="preserve">Vrijednost vašeg </w:t>
      </w:r>
      <w:r w:rsidRPr="00E35F07">
        <w:lastRenderedPageBreak/>
        <w:t>ulaganja može varirati. Kada se prikazuje simulirani prošli rezultat ili prošli rezultat, brojčani podaci koji se odnose na njih referiraju se na prošla razdoblja i nisu pouzdan pokazatelj budućih rezultata. To se također odnosi na povijesne tržišne podatke.  Kada se prikaže budući rezultat, brojčani podaci koji se odnose na budući rezultat su prognoza i nisu pouzdan pokazatelj budućih rezultata. Nadalje, kada se prošli rezultat ili simulirani prošli rezultat oslanja na brojke denominirane u valuti koja nije valuta zemlje u kojoj je ulagač, povrat za takvog ulagača može se povećati ili smanjiti kao rezultat fluktuacija valute. Konačno, kada se prikaže prošli ili budući rezultat ili simulirani prošli rezultat, potencijalni povrat se također može smanjiti učinkom provizija, naknada, poreza ili drugih troškova koje snosi ulagač.</w:t>
      </w:r>
    </w:p>
    <w:p w:rsidR="00081035" w:rsidRPr="00E35F07" w:rsidRDefault="00081035" w:rsidP="00081035">
      <w:pPr>
        <w:pStyle w:val="BodyText"/>
        <w:spacing w:before="60" w:line="276" w:lineRule="auto"/>
        <w:ind w:left="730" w:right="158"/>
        <w:jc w:val="both"/>
      </w:pPr>
      <w:r w:rsidRPr="00E35F07">
        <w:rPr>
          <w:b/>
          <w:bCs/>
        </w:rPr>
        <w:t xml:space="preserve">Opća ograničenja prodaje: </w:t>
      </w:r>
      <w:r w:rsidRPr="00E35F07">
        <w:t xml:space="preserve"> Odgovornost svakog ulagača je provjeriti je li ovlašten uplatiti ili ulagati ili dalje prodavati ovaj proizvod.</w:t>
      </w:r>
    </w:p>
    <w:p w:rsidR="00081035" w:rsidRPr="00E35F07" w:rsidRDefault="00081035" w:rsidP="00081035">
      <w:pPr>
        <w:pStyle w:val="BodyText"/>
        <w:spacing w:before="180" w:line="276" w:lineRule="auto"/>
        <w:ind w:left="730" w:right="158"/>
        <w:jc w:val="both"/>
      </w:pPr>
      <w:r w:rsidRPr="00E35F07">
        <w:t>Nadalje, temeljni instrument(i) određenih proizvoda možda neće biti odobren za stavljanje na tržište u zemlji(ama) u kojoj se takvi proizvodi nude. Ulagačima se skreće pozornost na činjenicu da ponuda ovih proizvoda u ovoj/ovim zemlji(ama) ni na koji način ne predstavlja ponudu ili poziv na ponudu, uplatu ili kupnju temeljnog instrumenta u takvoj/takvim zemlji(ama).</w:t>
      </w:r>
    </w:p>
    <w:p w:rsidR="00081035" w:rsidRPr="00E35F07" w:rsidRDefault="00081035" w:rsidP="00081035">
      <w:pPr>
        <w:pStyle w:val="BodyText"/>
        <w:spacing w:before="179" w:line="276" w:lineRule="auto"/>
        <w:ind w:left="729" w:right="158"/>
        <w:jc w:val="both"/>
      </w:pPr>
      <w:r w:rsidRPr="00E35F07">
        <w:rPr>
          <w:b/>
          <w:bCs/>
        </w:rPr>
        <w:t>Informacije o provizijama, naknadama koje su plaćene ili primljene od trećih strana:</w:t>
      </w:r>
      <w:r w:rsidRPr="00E35F07">
        <w:t xml:space="preserve">  Ako je, prema važećim zakonima i propisima, bilo koja osoba ("Zainteresirana strana") dužna otkriti potencijalnim ulagačima u proizvod bilo koju proviziju ili naknadu koju Société Générale i/ili Izdavatelj plaća(a) toj Zainteresiranoj strani ili je prima od nje u vezi s proizvodom, Zainteresirana strana bit će isključivo odgovorna za usklađenost s takvim zakonima i propisima.</w:t>
      </w:r>
    </w:p>
    <w:p w:rsidR="00081035" w:rsidRPr="00E35F07" w:rsidRDefault="00081035" w:rsidP="00081035">
      <w:pPr>
        <w:pStyle w:val="BodyText"/>
        <w:spacing w:before="8"/>
        <w:rPr>
          <w:sz w:val="15"/>
        </w:rPr>
      </w:pPr>
    </w:p>
    <w:p w:rsidR="00081035" w:rsidRPr="00E35F07" w:rsidRDefault="00081035" w:rsidP="00081035">
      <w:pPr>
        <w:pStyle w:val="BodyText"/>
        <w:spacing w:line="276" w:lineRule="auto"/>
        <w:ind w:left="729" w:right="158"/>
        <w:jc w:val="both"/>
      </w:pPr>
      <w:r w:rsidRPr="00E35F07">
        <w:rPr>
          <w:b/>
          <w:bCs/>
        </w:rPr>
        <w:t>Tečajni rizik:</w:t>
      </w:r>
      <w:r w:rsidRPr="00E35F07">
        <w:t xml:space="preserve"> Kada temeljna imovina kotira i/ili izražava u stranoj valuti i/ili, u slučaju indeksa ili košarice imovine), sadrži komponente izražene i/ili kotirane u jednoj ili više stranih valuta, vrijednost ulaganja može se povećati ili smanjiti kao rezultat vrijednosti takve valute/takvih valuta u odnosu na euro ili bilo koju drugu valutu u kojoj je proizvod izražen, osim ako proizvod uključuje jamstvo za tečaj</w:t>
      </w:r>
    </w:p>
    <w:p w:rsidR="00081035" w:rsidRPr="00E35F07" w:rsidRDefault="00081035" w:rsidP="00081035">
      <w:pPr>
        <w:pStyle w:val="BodyText"/>
        <w:spacing w:before="60" w:line="276" w:lineRule="auto"/>
        <w:ind w:left="729" w:right="158"/>
        <w:jc w:val="both"/>
      </w:pPr>
      <w:r w:rsidRPr="00E35F07">
        <w:rPr>
          <w:b/>
          <w:bCs/>
        </w:rPr>
        <w:t>Sukob interesa:</w:t>
      </w:r>
      <w:r w:rsidRPr="00E35F07">
        <w:t xml:space="preserve"> Procjena proizvoda može biti povezana s promptnom cijenom ili fiksiranjem temeljnih financijskih instrumenata ili drugih vrsta imovine (“temeljna imovina”). U bilo kojem trenutku, Société Générale i njegove podružnice mogu trgovati takvom temeljnom imovinom za vlastiti račun ili u ime svojih klijenata koji mogu imati slične ili suprotne interese ulagačevima, ili djelovati, bez ograničenja, kao druga ugovorna strana u derivatima, strana za zaštitu, izdavatelj, tržišni kreator, broker, kreator strukturiranih proizvoda, savjetnik, distributer, agent za plasiranje, jamac, upravitelj imovine, skrbnik ili agent za izračun u odnosu na takvu temeljnu imovinu, što može imati utjecaj na učinak, likvidnost ili tržišnu vrijednost takve temeljne imovine. Stoga, potencijalni sukobi interesa mogu nastati između različitih odjela Grupe Société Générale koji djeluju u vezi s takvom temeljnom imovinom za vlastiti račun ili u ime svojih klijenata i ulagača.  Međutim, sukobi interesa identificiraju se, sprječavaju i njima se upravlja u skladu s politikom o sukoba interesa Société Généralea, čiji je sažetak dostavljen ulagaču ili je dostupan na zahtjev njegovom uobičajenom kontaktu u Société Généraleu.</w:t>
      </w:r>
    </w:p>
    <w:p w:rsidR="00081035" w:rsidRPr="00E35F07" w:rsidRDefault="00081035" w:rsidP="00081035">
      <w:pPr>
        <w:pStyle w:val="BodyText"/>
        <w:spacing w:before="60" w:line="276" w:lineRule="auto"/>
        <w:ind w:left="729" w:right="158"/>
        <w:jc w:val="both"/>
      </w:pPr>
      <w:r w:rsidRPr="00E35F07">
        <w:rPr>
          <w:b/>
          <w:bCs/>
        </w:rPr>
        <w:t>Referentne vrijednosti:</w:t>
      </w:r>
      <w:r w:rsidRPr="00E35F07">
        <w:t xml:space="preserve"> Ulagači u Vrijednosne papire s promjenjivom stopom i/ili indeksirane na određenim temeljnim instrumentima, koje se smatraju referentnim vrijednostima izloženi su riziku da:  1) takve referentne vrijednosti mogu biti podložna metodološkim ili drugim promjenama koje bi mogle utjecati na njihovu vrijednost, ili 2) (i) mogu postati neusklađene s važećim zakonima i propisima (kao što je Uredba (EU) br. 2016/1011 Europskog parlamenta i Vijeća od 8. lipnja 2016. (Uredba o referentnim vrijednostima)); (ii) mogu se prestati objavljivati (mogući prestanak objavljivanja LIBOR-a ili planirani prestanak EONIA-e nakon prosinca 2021.), ili (iii) supervizor ili administrator bilo koje takve referentne vrijednosti može dati izjavu da relevantna referentna vrijednost više nije reprezentativna, te se kao posljedica toga relevantna referentna vrijednost može zamijeniti drugom referentnom vrijednosti.</w:t>
      </w:r>
    </w:p>
    <w:p w:rsidR="00081035" w:rsidRPr="00E35F07" w:rsidRDefault="00081035" w:rsidP="00081035">
      <w:pPr>
        <w:pStyle w:val="BodyText"/>
        <w:rPr>
          <w:sz w:val="20"/>
        </w:rPr>
      </w:pPr>
    </w:p>
    <w:p w:rsidR="00081035" w:rsidRPr="00E35F07" w:rsidRDefault="00081035" w:rsidP="00081035">
      <w:pPr>
        <w:pStyle w:val="BodyText"/>
        <w:spacing w:before="2"/>
        <w:rPr>
          <w:sz w:val="20"/>
        </w:rPr>
      </w:pPr>
    </w:p>
    <w:p w:rsidR="00081035" w:rsidRPr="00E35F07" w:rsidRDefault="00081035" w:rsidP="00081035">
      <w:pPr>
        <w:jc w:val="right"/>
        <w:rPr>
          <w:sz w:val="16"/>
        </w:rPr>
        <w:sectPr w:rsidR="00081035" w:rsidRPr="00E35F07">
          <w:pgSz w:w="11910" w:h="16840"/>
          <w:pgMar w:top="1080" w:right="620" w:bottom="820" w:left="20" w:header="667" w:footer="639" w:gutter="0"/>
          <w:cols w:space="720"/>
        </w:sectPr>
      </w:pPr>
    </w:p>
    <w:p w:rsidR="00081035" w:rsidRPr="00E35F07" w:rsidRDefault="00081035" w:rsidP="00081035">
      <w:pPr>
        <w:pStyle w:val="BodyText"/>
        <w:rPr>
          <w:sz w:val="20"/>
        </w:rPr>
      </w:pPr>
    </w:p>
    <w:p w:rsidR="00081035" w:rsidRPr="00E35F07" w:rsidRDefault="00081035" w:rsidP="00081035">
      <w:pPr>
        <w:pStyle w:val="BodyText"/>
        <w:spacing w:before="5"/>
        <w:rPr>
          <w:sz w:val="20"/>
        </w:rPr>
      </w:pPr>
    </w:p>
    <w:p w:rsidR="00081035" w:rsidRPr="00E35F07" w:rsidRDefault="00081035" w:rsidP="00081035">
      <w:pPr>
        <w:pStyle w:val="BodyText"/>
        <w:spacing w:before="95" w:line="276" w:lineRule="auto"/>
        <w:ind w:left="729" w:right="158"/>
        <w:jc w:val="both"/>
      </w:pPr>
      <w:r w:rsidRPr="00E35F07">
        <w:rPr>
          <w:b/>
        </w:rPr>
        <w:t xml:space="preserve">Ovlaštenje:  </w:t>
      </w:r>
      <w:r w:rsidRPr="00E35F07">
        <w:t>Societe Generale je francuska kreditna institucija (banka) koja je ovlaštena i nadzirana od strane Europske središnje banke (ECB) i Autorité de Contrôle Prudentiel et de Résolution (ACPR) i regulirana od strane Autorité des Marchés Financiers (AMF).</w:t>
      </w:r>
    </w:p>
    <w:p w:rsidR="00081035" w:rsidRPr="00E35F07" w:rsidRDefault="00081035" w:rsidP="00081035">
      <w:pPr>
        <w:pStyle w:val="BodyText"/>
        <w:spacing w:before="60" w:line="276" w:lineRule="auto"/>
        <w:ind w:left="730" w:right="158"/>
        <w:jc w:val="both"/>
      </w:pPr>
      <w:r w:rsidRPr="00E35F07">
        <w:t>Za bilo koju zemlju Europskog gospodarskog prostora ili za Ujedinjeno Kraljevstvo (i) u kojoj proizvod nije dopušten za trgovanje na uređenom tržištu i (ii) koja nije izričito navedena u ovom dokumentu kao zemlja u kojoj ponuda neisključenog proizvoda je odobrena, ovaj PROIZVOD SE NUDI U IZNIMNOJ PONUDI i lokalni regulator nije odobrio nikakav prospekt u toj zemlji.  Proizvod se stoga ne može distribuirati u toj zemlji putem ponude ili poziva na ponudu vrijednosnih papira javnosti, kako je definirano u Uredbi (EU) 2017/1129 (Uredba o prospektu).</w:t>
      </w:r>
    </w:p>
    <w:p w:rsidR="00081035" w:rsidRPr="00E35F07" w:rsidRDefault="00081035" w:rsidP="00F53F1F">
      <w:pPr>
        <w:pStyle w:val="BodyText"/>
        <w:spacing w:before="179" w:line="276" w:lineRule="auto"/>
        <w:ind w:left="730" w:right="174"/>
      </w:pPr>
    </w:p>
    <w:p w:rsidR="00F53F1F" w:rsidRPr="00E35F07" w:rsidRDefault="00F53F1F" w:rsidP="00F53F1F">
      <w:pPr>
        <w:pStyle w:val="BodyText"/>
        <w:rPr>
          <w:sz w:val="20"/>
        </w:rPr>
      </w:pPr>
    </w:p>
    <w:p w:rsidR="00F53F1F" w:rsidRPr="00E35F07" w:rsidRDefault="00F53F1F">
      <w:pPr>
        <w:spacing w:before="2" w:line="276" w:lineRule="auto"/>
        <w:ind w:left="730" w:right="158"/>
        <w:jc w:val="both"/>
        <w:rPr>
          <w:i/>
          <w:sz w:val="18"/>
        </w:rPr>
      </w:pPr>
    </w:p>
    <w:p w:rsidR="00F53F1F" w:rsidRPr="00E35F07" w:rsidRDefault="00F53F1F">
      <w:pPr>
        <w:spacing w:before="2" w:line="276" w:lineRule="auto"/>
        <w:ind w:left="730" w:right="158"/>
        <w:jc w:val="both"/>
        <w:rPr>
          <w:i/>
          <w:sz w:val="18"/>
        </w:rPr>
      </w:pPr>
    </w:p>
    <w:p w:rsidR="00F53F1F" w:rsidRPr="00E35F07" w:rsidRDefault="00F53F1F">
      <w:pPr>
        <w:spacing w:before="2" w:line="276" w:lineRule="auto"/>
        <w:ind w:left="730" w:right="158"/>
        <w:jc w:val="both"/>
        <w:rPr>
          <w:i/>
          <w:sz w:val="18"/>
        </w:rPr>
      </w:pPr>
    </w:p>
    <w:p w:rsidR="00F53F1F" w:rsidRPr="00E35F07" w:rsidRDefault="00F53F1F">
      <w:pPr>
        <w:spacing w:before="2" w:line="276" w:lineRule="auto"/>
        <w:ind w:left="730" w:right="158"/>
        <w:jc w:val="both"/>
        <w:rPr>
          <w:i/>
          <w:sz w:val="18"/>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spacing w:before="2"/>
        <w:rPr>
          <w:sz w:val="22"/>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1D525D" w:rsidRDefault="001D525D">
      <w:pPr>
        <w:rPr>
          <w:sz w:val="28"/>
          <w:szCs w:val="18"/>
        </w:rPr>
      </w:pPr>
      <w:r>
        <w:rPr>
          <w:sz w:val="28"/>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73"/>
      </w:tblGrid>
      <w:tr w:rsidR="001D525D" w:rsidRPr="00D92042" w:rsidTr="00D9655B">
        <w:trPr>
          <w:jc w:val="center"/>
        </w:trPr>
        <w:tc>
          <w:tcPr>
            <w:tcW w:w="10773" w:type="dxa"/>
            <w:shd w:val="clear" w:color="auto" w:fill="8DB3E2"/>
          </w:tcPr>
          <w:p w:rsidR="001D525D" w:rsidRPr="00D92042" w:rsidRDefault="001D525D" w:rsidP="00D9655B">
            <w:pPr>
              <w:pStyle w:val="BodyText"/>
              <w:spacing w:before="95" w:line="276" w:lineRule="auto"/>
              <w:ind w:left="730" w:right="158"/>
              <w:jc w:val="both"/>
              <w:rPr>
                <w:b/>
                <w:bCs/>
              </w:rPr>
            </w:pPr>
            <w:r w:rsidRPr="00D92042">
              <w:rPr>
                <w:b/>
                <w:bCs/>
              </w:rPr>
              <w:lastRenderedPageBreak/>
              <w:t xml:space="preserve">Obrazac zahtjeva </w:t>
            </w:r>
          </w:p>
        </w:tc>
      </w:tr>
    </w:tbl>
    <w:p w:rsidR="001D525D" w:rsidRPr="00D92042" w:rsidRDefault="001D525D" w:rsidP="001D525D">
      <w:pPr>
        <w:pStyle w:val="BodyText"/>
        <w:spacing w:before="95" w:line="276" w:lineRule="auto"/>
        <w:ind w:left="730" w:right="158"/>
        <w:rPr>
          <w:b/>
          <w:bCs/>
        </w:rPr>
      </w:pPr>
      <w:r w:rsidRPr="00D92042">
        <w:rPr>
          <w:b/>
          <w:bCs/>
        </w:rPr>
        <w:t xml:space="preserve">Molimo popunite ovaj obrazac velikim slovima i vratite ga Vašem privatnom bankaru na njegovu adresu:  </w:t>
      </w:r>
    </w:p>
    <w:tbl>
      <w:tblPr>
        <w:tblW w:w="0" w:type="auto"/>
        <w:tblInd w:w="513"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387"/>
        <w:gridCol w:w="5456"/>
      </w:tblGrid>
      <w:tr w:rsidR="001D525D" w:rsidRPr="00D92042" w:rsidTr="00D9655B">
        <w:trPr>
          <w:trHeight w:val="1134"/>
        </w:trPr>
        <w:tc>
          <w:tcPr>
            <w:tcW w:w="5387" w:type="dxa"/>
            <w:vAlign w:val="center"/>
          </w:tcPr>
          <w:p w:rsidR="001D525D" w:rsidRPr="00D92042" w:rsidRDefault="001D525D" w:rsidP="00D9655B">
            <w:pPr>
              <w:pStyle w:val="BodyText"/>
              <w:spacing w:before="95" w:line="276" w:lineRule="auto"/>
              <w:ind w:left="730" w:right="158"/>
              <w:jc w:val="both"/>
            </w:pPr>
            <w:r w:rsidRPr="00D92042">
              <w:t>Privatno bankarstvo OTP BANKA</w:t>
            </w:r>
          </w:p>
          <w:p w:rsidR="001D525D" w:rsidRPr="00D92042" w:rsidRDefault="001D525D" w:rsidP="00D9655B">
            <w:pPr>
              <w:pStyle w:val="BodyText"/>
              <w:spacing w:before="95" w:line="276" w:lineRule="auto"/>
              <w:ind w:left="730" w:right="158"/>
              <w:jc w:val="both"/>
            </w:pPr>
            <w:r w:rsidRPr="00D92042">
              <w:t>Jurišićeva 2</w:t>
            </w:r>
          </w:p>
          <w:p w:rsidR="001D525D" w:rsidRPr="00D92042" w:rsidRDefault="001D525D" w:rsidP="00D9655B">
            <w:pPr>
              <w:pStyle w:val="BodyText"/>
              <w:spacing w:before="95" w:line="276" w:lineRule="auto"/>
              <w:ind w:left="730" w:right="158"/>
              <w:jc w:val="both"/>
            </w:pPr>
            <w:r w:rsidRPr="00D92042">
              <w:t xml:space="preserve">10000 Zagreb, </w:t>
            </w:r>
          </w:p>
          <w:p w:rsidR="001D525D" w:rsidRPr="00D92042" w:rsidRDefault="001D525D" w:rsidP="00D9655B">
            <w:pPr>
              <w:pStyle w:val="BodyText"/>
              <w:spacing w:before="95" w:line="276" w:lineRule="auto"/>
              <w:ind w:left="730" w:right="158"/>
              <w:jc w:val="both"/>
              <w:rPr>
                <w:bCs/>
              </w:rPr>
            </w:pPr>
            <w:r w:rsidRPr="00D92042">
              <w:rPr>
                <w:bCs/>
              </w:rPr>
              <w:t xml:space="preserve">Hrvatska </w:t>
            </w:r>
          </w:p>
          <w:p w:rsidR="001D525D" w:rsidRPr="00D92042" w:rsidRDefault="001D525D" w:rsidP="00D9655B">
            <w:pPr>
              <w:pStyle w:val="BodyText"/>
              <w:spacing w:before="95" w:line="276" w:lineRule="auto"/>
              <w:ind w:left="730" w:right="158"/>
              <w:jc w:val="both"/>
            </w:pPr>
            <w:r w:rsidRPr="00D92042">
              <w:rPr>
                <w:bCs/>
              </w:rPr>
              <w:t>Nalog zaprimio:</w:t>
            </w:r>
          </w:p>
        </w:tc>
        <w:tc>
          <w:tcPr>
            <w:tcW w:w="5456" w:type="dxa"/>
            <w:vAlign w:val="center"/>
          </w:tcPr>
          <w:p w:rsidR="001D525D" w:rsidRPr="00D92042" w:rsidRDefault="001D525D" w:rsidP="00D9655B">
            <w:pPr>
              <w:pStyle w:val="BodyText"/>
              <w:spacing w:before="95" w:line="276" w:lineRule="auto"/>
              <w:ind w:left="730" w:right="158"/>
              <w:jc w:val="both"/>
            </w:pPr>
            <w:r w:rsidRPr="00D92042">
              <w:t>Privatno bankarstvo OTP BANKA</w:t>
            </w:r>
          </w:p>
          <w:p w:rsidR="001D525D" w:rsidRPr="00D92042" w:rsidRDefault="001D525D" w:rsidP="00D9655B">
            <w:pPr>
              <w:pStyle w:val="BodyText"/>
              <w:spacing w:before="95" w:line="276" w:lineRule="auto"/>
              <w:ind w:left="730" w:right="158"/>
              <w:jc w:val="both"/>
              <w:rPr>
                <w:bCs/>
              </w:rPr>
            </w:pPr>
            <w:r w:rsidRPr="00D92042">
              <w:rPr>
                <w:bCs/>
              </w:rPr>
              <w:t>Gundulićeva 36</w:t>
            </w:r>
          </w:p>
          <w:p w:rsidR="001D525D" w:rsidRPr="00D92042" w:rsidRDefault="001D525D" w:rsidP="00D9655B">
            <w:pPr>
              <w:pStyle w:val="BodyText"/>
              <w:spacing w:before="95" w:line="276" w:lineRule="auto"/>
              <w:ind w:left="730" w:right="158"/>
              <w:jc w:val="both"/>
              <w:rPr>
                <w:bCs/>
              </w:rPr>
            </w:pPr>
            <w:r w:rsidRPr="00D92042">
              <w:rPr>
                <w:bCs/>
              </w:rPr>
              <w:t>21000 Split</w:t>
            </w:r>
          </w:p>
          <w:p w:rsidR="001D525D" w:rsidRPr="00D92042" w:rsidRDefault="001D525D" w:rsidP="00D9655B">
            <w:pPr>
              <w:pStyle w:val="BodyText"/>
              <w:spacing w:before="95" w:line="276" w:lineRule="auto"/>
              <w:ind w:left="730" w:right="158"/>
              <w:jc w:val="both"/>
              <w:rPr>
                <w:bCs/>
              </w:rPr>
            </w:pPr>
            <w:r w:rsidRPr="00D92042">
              <w:rPr>
                <w:bCs/>
              </w:rPr>
              <w:t xml:space="preserve">Hrvatska </w:t>
            </w:r>
          </w:p>
          <w:p w:rsidR="001D525D" w:rsidRPr="00D92042" w:rsidRDefault="001D525D" w:rsidP="00D9655B">
            <w:pPr>
              <w:pStyle w:val="BodyText"/>
              <w:spacing w:before="95" w:line="276" w:lineRule="auto"/>
              <w:ind w:left="730" w:right="158"/>
              <w:jc w:val="both"/>
            </w:pPr>
            <w:r w:rsidRPr="00D92042">
              <w:rPr>
                <w:bCs/>
              </w:rPr>
              <w:t>Nalog zaprimio:</w:t>
            </w:r>
          </w:p>
        </w:tc>
      </w:tr>
    </w:tbl>
    <w:p w:rsidR="001D525D" w:rsidRPr="00D92042" w:rsidRDefault="001D525D" w:rsidP="001D525D">
      <w:pPr>
        <w:pStyle w:val="BodyText"/>
        <w:spacing w:before="95" w:line="276" w:lineRule="auto"/>
        <w:ind w:left="730" w:right="158"/>
        <w:jc w:val="both"/>
      </w:pPr>
      <w:r>
        <w:rPr>
          <w:b/>
          <w:bCs/>
          <w:lang w:val="fr-FR"/>
        </w:rPr>
        <w:t>PHOENIX</w:t>
      </w:r>
    </w:p>
    <w:p w:rsidR="001D525D" w:rsidRPr="00D92042" w:rsidRDefault="001D525D" w:rsidP="001D525D">
      <w:pPr>
        <w:pStyle w:val="BodyText"/>
        <w:spacing w:before="95"/>
        <w:ind w:left="730" w:right="158"/>
        <w:jc w:val="both"/>
      </w:pPr>
      <w:r w:rsidRPr="00D92042">
        <w:t>Ime upisnika:</w:t>
      </w:r>
    </w:p>
    <w:p w:rsidR="001D525D" w:rsidRPr="00D92042" w:rsidRDefault="001D525D" w:rsidP="001D525D">
      <w:pPr>
        <w:pStyle w:val="BodyText"/>
        <w:spacing w:before="95"/>
        <w:ind w:left="730" w:right="158"/>
        <w:jc w:val="both"/>
      </w:pPr>
      <w:r w:rsidRPr="00D92042">
        <w:t>Stalna adresa:</w:t>
      </w:r>
    </w:p>
    <w:p w:rsidR="001D525D" w:rsidRPr="00D92042" w:rsidRDefault="001D525D" w:rsidP="001D525D">
      <w:pPr>
        <w:pStyle w:val="BodyText"/>
        <w:spacing w:before="95"/>
        <w:ind w:left="730" w:right="158"/>
        <w:jc w:val="both"/>
      </w:pPr>
      <w:r w:rsidRPr="00D92042">
        <w:t>Poštanski broj i mjesto:</w:t>
      </w:r>
    </w:p>
    <w:p w:rsidR="001D525D" w:rsidRPr="00D92042" w:rsidRDefault="001D525D" w:rsidP="001D525D">
      <w:pPr>
        <w:pStyle w:val="BodyText"/>
        <w:spacing w:before="95"/>
        <w:ind w:left="730" w:right="158"/>
        <w:jc w:val="both"/>
      </w:pPr>
      <w:r w:rsidRPr="00D92042">
        <w:t>Email/Tel:</w:t>
      </w:r>
    </w:p>
    <w:p w:rsidR="001D525D" w:rsidRPr="00D92042" w:rsidRDefault="001D525D" w:rsidP="001D525D">
      <w:pPr>
        <w:pStyle w:val="BodyText"/>
        <w:spacing w:before="95"/>
        <w:ind w:left="730" w:right="158"/>
        <w:jc w:val="both"/>
      </w:pPr>
      <w:r w:rsidRPr="00D92042">
        <w:t>OIB:</w:t>
      </w:r>
    </w:p>
    <w:p w:rsidR="001D525D" w:rsidRPr="00D92042" w:rsidRDefault="001D525D" w:rsidP="001D525D">
      <w:pPr>
        <w:pStyle w:val="BodyText"/>
        <w:spacing w:before="95"/>
        <w:ind w:left="730" w:right="158"/>
        <w:jc w:val="both"/>
      </w:pPr>
      <w:r w:rsidRPr="00D92042">
        <w:t>Cijena izdanja po vrijednosnom papiru: 100%</w:t>
      </w:r>
      <w:r w:rsidRPr="00D92042">
        <w:tab/>
      </w:r>
    </w:p>
    <w:p w:rsidR="001D525D" w:rsidRPr="00D92042" w:rsidRDefault="001D525D" w:rsidP="001D525D">
      <w:pPr>
        <w:pStyle w:val="BodyText"/>
        <w:spacing w:before="95"/>
        <w:ind w:left="730" w:right="158"/>
        <w:jc w:val="both"/>
      </w:pPr>
      <w:r w:rsidRPr="00D92042">
        <w:tab/>
        <w:t xml:space="preserve">Naknada za upis ( zaokružiti ): </w:t>
      </w:r>
    </w:p>
    <w:p w:rsidR="001D525D" w:rsidRPr="00D92042" w:rsidRDefault="001D525D" w:rsidP="001D525D">
      <w:pPr>
        <w:pStyle w:val="BodyText"/>
        <w:spacing w:before="95"/>
        <w:ind w:left="730" w:right="158"/>
        <w:jc w:val="both"/>
      </w:pPr>
      <w:r w:rsidRPr="00D92042">
        <w:t>A)</w:t>
      </w:r>
      <w:r w:rsidRPr="00D92042">
        <w:tab/>
        <w:t xml:space="preserve"> 1% </w:t>
      </w:r>
    </w:p>
    <w:p w:rsidR="001D525D" w:rsidRPr="00D92042" w:rsidRDefault="001D525D" w:rsidP="001D525D">
      <w:pPr>
        <w:pStyle w:val="BodyText"/>
        <w:spacing w:before="95"/>
        <w:ind w:left="730" w:right="158"/>
        <w:jc w:val="both"/>
      </w:pPr>
      <w:r w:rsidRPr="00D92042">
        <w:t>B)</w:t>
      </w:r>
      <w:r w:rsidRPr="00D92042">
        <w:tab/>
        <w:t>0% (članstvo u PB Club+)</w:t>
      </w:r>
      <w:r w:rsidRPr="00D92042">
        <w:tab/>
      </w:r>
    </w:p>
    <w:p w:rsidR="001D525D" w:rsidRPr="00D92042" w:rsidRDefault="001D525D" w:rsidP="001D525D">
      <w:pPr>
        <w:pStyle w:val="BodyText"/>
        <w:spacing w:before="95"/>
        <w:ind w:left="730" w:right="158"/>
        <w:jc w:val="both"/>
      </w:pPr>
      <w:r w:rsidRPr="00D92042">
        <w:tab/>
      </w:r>
      <w:r w:rsidRPr="00D92042">
        <w:tab/>
      </w:r>
    </w:p>
    <w:p w:rsidR="001D525D" w:rsidRPr="00D92042" w:rsidRDefault="001D525D" w:rsidP="001D525D">
      <w:pPr>
        <w:pStyle w:val="BodyText"/>
        <w:spacing w:before="95"/>
        <w:ind w:left="730" w:right="158"/>
        <w:jc w:val="both"/>
      </w:pPr>
      <w:r w:rsidRPr="00D92042">
        <w:t>Denominacija</w:t>
      </w:r>
      <w:r w:rsidRPr="00D92042">
        <w:tab/>
      </w:r>
      <w:r w:rsidRPr="00D92042">
        <w:tab/>
        <w:t xml:space="preserve">                  EUR</w:t>
      </w:r>
      <w:r w:rsidRPr="00D92042">
        <w:tab/>
        <w:t>1,000</w:t>
      </w:r>
      <w:r w:rsidRPr="00D92042">
        <w:tab/>
      </w:r>
      <w:r w:rsidRPr="00D92042">
        <w:tab/>
      </w:r>
    </w:p>
    <w:p w:rsidR="001D525D" w:rsidRPr="00D92042" w:rsidRDefault="001D525D" w:rsidP="001D525D">
      <w:pPr>
        <w:pStyle w:val="BodyText"/>
        <w:spacing w:before="95"/>
        <w:ind w:left="730" w:right="158"/>
        <w:jc w:val="both"/>
      </w:pPr>
      <w:r w:rsidRPr="00D92042">
        <w:t>Minimalni iznos trgovanja</w:t>
      </w:r>
      <w:r w:rsidRPr="00D92042">
        <w:tab/>
      </w:r>
      <w:r w:rsidRPr="00D92042">
        <w:tab/>
        <w:t>EUR</w:t>
      </w:r>
      <w:r w:rsidRPr="00D92042">
        <w:tab/>
        <w:t>10,000</w:t>
      </w:r>
      <w:r w:rsidRPr="00D92042">
        <w:tab/>
      </w:r>
      <w:r w:rsidRPr="00D92042">
        <w:tab/>
      </w:r>
    </w:p>
    <w:p w:rsidR="001D525D" w:rsidRPr="00D92042" w:rsidRDefault="001D525D" w:rsidP="001D525D">
      <w:pPr>
        <w:pStyle w:val="BodyText"/>
        <w:spacing w:before="95"/>
        <w:ind w:left="730" w:right="158"/>
        <w:jc w:val="both"/>
      </w:pPr>
      <w:r w:rsidRPr="00D92042">
        <w:t>Broj vrijednosnih papira</w:t>
      </w:r>
      <w:r w:rsidRPr="00D92042">
        <w:tab/>
      </w:r>
      <w:r w:rsidRPr="00D92042">
        <w:tab/>
      </w:r>
    </w:p>
    <w:p w:rsidR="001D525D" w:rsidRPr="00D92042" w:rsidRDefault="001D525D" w:rsidP="001D525D">
      <w:pPr>
        <w:pStyle w:val="BodyText"/>
        <w:spacing w:before="95"/>
        <w:ind w:left="730" w:right="158"/>
        <w:jc w:val="both"/>
      </w:pPr>
    </w:p>
    <w:p w:rsidR="001D525D" w:rsidRPr="00D92042" w:rsidRDefault="001D525D" w:rsidP="001D525D">
      <w:pPr>
        <w:pStyle w:val="BodyText"/>
        <w:spacing w:before="95"/>
        <w:ind w:left="730" w:right="158"/>
        <w:jc w:val="both"/>
      </w:pPr>
      <w:r w:rsidRPr="00D92042">
        <w:t>Ukupan iznos plaćen OTP-u</w:t>
      </w:r>
      <w:r w:rsidRPr="00D92042">
        <w:tab/>
      </w:r>
      <w:r w:rsidRPr="00D92042">
        <w:tab/>
      </w:r>
    </w:p>
    <w:p w:rsidR="001D525D" w:rsidRPr="00D92042" w:rsidRDefault="001D525D" w:rsidP="001D525D">
      <w:pPr>
        <w:pStyle w:val="BodyText"/>
        <w:spacing w:before="95"/>
        <w:ind w:left="730" w:right="158"/>
        <w:jc w:val="both"/>
      </w:pPr>
      <w:r w:rsidRPr="00D92042">
        <w:t>Datum namirenja i opcije</w:t>
      </w:r>
      <w:r w:rsidRPr="00D92042">
        <w:tab/>
      </w:r>
    </w:p>
    <w:p w:rsidR="001D525D" w:rsidRPr="00D92042" w:rsidRDefault="001D525D" w:rsidP="001D525D">
      <w:pPr>
        <w:pStyle w:val="BodyText"/>
        <w:spacing w:before="95"/>
        <w:ind w:left="730" w:right="158"/>
        <w:jc w:val="both"/>
      </w:pPr>
      <w:r w:rsidRPr="00D92042">
        <w:t xml:space="preserve">Datum dospijeća </w:t>
      </w:r>
      <w:r w:rsidRPr="00D92042">
        <w:tab/>
      </w:r>
      <w:r w:rsidRPr="00D92042">
        <w:tab/>
      </w:r>
    </w:p>
    <w:p w:rsidR="001D525D" w:rsidRPr="00D92042" w:rsidRDefault="001D525D" w:rsidP="001D525D">
      <w:pPr>
        <w:pStyle w:val="BodyText"/>
        <w:spacing w:before="95"/>
        <w:ind w:left="730" w:right="158"/>
        <w:jc w:val="both"/>
      </w:pPr>
      <w:r w:rsidRPr="00D92042">
        <w:t>Za sadašnje klijente:</w:t>
      </w:r>
    </w:p>
    <w:p w:rsidR="001D525D" w:rsidRPr="00D92042" w:rsidRDefault="001D525D" w:rsidP="001D525D">
      <w:pPr>
        <w:pStyle w:val="BodyText"/>
        <w:spacing w:before="95"/>
        <w:ind w:left="730" w:right="158"/>
        <w:jc w:val="both"/>
      </w:pPr>
      <w:r w:rsidRPr="00D92042">
        <w:t>Molimo teretite moj/naš račun broj:</w:t>
      </w:r>
    </w:p>
    <w:p w:rsidR="001D525D" w:rsidRPr="00D92042" w:rsidRDefault="001D525D" w:rsidP="001D525D">
      <w:pPr>
        <w:pStyle w:val="BodyText"/>
        <w:spacing w:before="95"/>
        <w:ind w:left="730" w:right="158"/>
        <w:jc w:val="both"/>
      </w:pPr>
      <w:r w:rsidRPr="00D92042">
        <w:t>IZJAVA</w:t>
      </w:r>
    </w:p>
    <w:p w:rsidR="001D525D" w:rsidRPr="00D92042" w:rsidRDefault="001D525D" w:rsidP="001D525D">
      <w:pPr>
        <w:pStyle w:val="BodyText"/>
        <w:spacing w:before="95"/>
        <w:ind w:left="730" w:right="158"/>
        <w:jc w:val="both"/>
      </w:pPr>
      <w:r w:rsidRPr="00D92042">
        <w:t>(potpisuju sve strane)</w:t>
      </w:r>
    </w:p>
    <w:p w:rsidR="001D525D" w:rsidRPr="00D92042" w:rsidRDefault="001D525D" w:rsidP="001D525D">
      <w:pPr>
        <w:pStyle w:val="BodyText"/>
        <w:spacing w:before="95"/>
        <w:ind w:left="730" w:right="158"/>
        <w:jc w:val="both"/>
      </w:pPr>
      <w:r w:rsidRPr="00D92042">
        <w:t xml:space="preserve">Potvrđujemo da smo pročitali i razumjeli </w:t>
      </w:r>
      <w:r w:rsidR="005331E5">
        <w:t>Defini</w:t>
      </w:r>
      <w:r w:rsidRPr="00D92042">
        <w:t xml:space="preserve">tivne uvjete dane uz ovaj Obrazac zahtjeva. </w:t>
      </w:r>
    </w:p>
    <w:p w:rsidR="001D525D" w:rsidRPr="00D92042" w:rsidRDefault="001D525D" w:rsidP="001D525D">
      <w:pPr>
        <w:pStyle w:val="BodyText"/>
        <w:spacing w:before="95"/>
        <w:ind w:left="730" w:right="158"/>
        <w:jc w:val="both"/>
        <w:rPr>
          <w:bCs/>
        </w:rPr>
      </w:pPr>
      <w:r w:rsidRPr="00D92042">
        <w:t xml:space="preserve">Sukladno tome, zahtijevamo da izvršite gore navedeno ulaganje u naše ime te se obvezujemo dati Odjelu privatnog bankarstva OTP banke slobodna sredstva do roka za upis. (Napomena: polozi učinjeni putem čeka moraju prispjeti dva radna dana prije datuma početka).Razumijemo da Odjel privatnog bankarstva OTP banke ima pravo odbiti zahtjev. Isto tako Odjel privatnog bankarstva ima mogućnost otkazati/odgoditi Početni datum strukturiranog proizvoda ukoliko se ne zadovolje svi nužni uvjeti za plasiranje te će o tome pravovremeno izvijestiti klijenta.Razumijemo da OTP BANKA d.d., </w:t>
      </w:r>
      <w:r w:rsidRPr="00D92042">
        <w:rPr>
          <w:bCs/>
        </w:rPr>
        <w:t>Domovinskog rata 61</w:t>
      </w:r>
      <w:r w:rsidRPr="00D92042">
        <w:t>, 21000 Split, Odjel privatnog bankarstva banke nije niti se može smatrati odgovornim zbog odbijanja zahtjeva ili otkaza/odgode Početnog datuma.</w:t>
      </w:r>
    </w:p>
    <w:p w:rsidR="001D525D" w:rsidRPr="00D92042" w:rsidRDefault="001D525D" w:rsidP="001D525D">
      <w:pPr>
        <w:pStyle w:val="BodyText"/>
        <w:spacing w:before="95"/>
        <w:ind w:left="730" w:right="158"/>
        <w:jc w:val="both"/>
      </w:pPr>
      <w:r w:rsidRPr="00D92042">
        <w:t>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OTP banke.</w:t>
      </w:r>
    </w:p>
    <w:p w:rsidR="001D525D" w:rsidRPr="00D92042" w:rsidRDefault="001D525D" w:rsidP="001D525D">
      <w:pPr>
        <w:pStyle w:val="BodyText"/>
        <w:spacing w:before="95"/>
        <w:ind w:left="730" w:right="158"/>
        <w:jc w:val="both"/>
      </w:pPr>
      <w:r w:rsidRPr="00D92042">
        <w:t>Izjavljujemo da su, po našem saznanju i uvjerenju, sve izjave u ovom Obrascu zahtjeva istinite i potpune. Razumijemo da ovaj Obrazac zahtjeva čini temelj za ugovor između nas i Privatnog bankarstva banke.</w:t>
      </w:r>
    </w:p>
    <w:p w:rsidR="001D525D" w:rsidRPr="00D92042" w:rsidRDefault="001D525D" w:rsidP="001D525D">
      <w:pPr>
        <w:pStyle w:val="BodyText"/>
        <w:spacing w:before="95"/>
        <w:ind w:left="730" w:right="158"/>
        <w:jc w:val="both"/>
      </w:pPr>
      <w:r>
        <w:rPr>
          <w:noProof/>
          <w:lang w:val="en-GB" w:eastAsia="en-GB" w:bidi="ar-SA"/>
        </w:rPr>
        <mc:AlternateContent>
          <mc:Choice Requires="wps">
            <w:drawing>
              <wp:anchor distT="0" distB="0" distL="114300" distR="114300" simplePos="0" relativeHeight="251661312" behindDoc="0" locked="0" layoutInCell="1" allowOverlap="1" wp14:anchorId="4A955518" wp14:editId="5DEE6697">
                <wp:simplePos x="0" y="0"/>
                <wp:positionH relativeFrom="column">
                  <wp:posOffset>2206625</wp:posOffset>
                </wp:positionH>
                <wp:positionV relativeFrom="paragraph">
                  <wp:posOffset>170180</wp:posOffset>
                </wp:positionV>
                <wp:extent cx="2887980" cy="913765"/>
                <wp:effectExtent l="0" t="0" r="26670" b="19685"/>
                <wp:wrapNone/>
                <wp:docPr id="1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rsidR="001D525D" w:rsidRDefault="001D525D" w:rsidP="001D525D">
                            <w:r>
                              <w:t>Datum :</w:t>
                            </w:r>
                          </w:p>
                          <w:p w:rsidR="001D525D" w:rsidRDefault="001D525D" w:rsidP="001D525D"/>
                          <w:p w:rsidR="001D525D" w:rsidRDefault="001D525D" w:rsidP="001D525D">
                            <w:r>
                              <w:t>Potpis :</w:t>
                            </w:r>
                          </w:p>
                          <w:p w:rsidR="001D525D" w:rsidRDefault="001D525D" w:rsidP="001D525D"/>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14" o:spid="_x0000_s1027" style="position:absolute;left:0;text-align:left;margin-left:173.75pt;margin-top:13.4pt;width:227.4pt;height:71.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" strokecolor="#4f81bd" strokeweight="2pt">
                <v:textbox>
                  <w:txbxContent>
                    <w:p w:rsidR="001D525D" w:rsidRDefault="001D525D" w:rsidP="001D525D">
                      <w:r>
                        <w:t>Datum :</w:t>
                      </w:r>
                    </w:p>
                    <w:p w:rsidR="001D525D" w:rsidRDefault="001D525D" w:rsidP="001D525D"/>
                    <w:p w:rsidR="001D525D" w:rsidRDefault="001D525D" w:rsidP="001D525D">
                      <w:r>
                        <w:t>Potpis :</w:t>
                      </w:r>
                    </w:p>
                    <w:p w:rsidR="001D525D" w:rsidRDefault="001D525D" w:rsidP="001D525D"/>
                  </w:txbxContent>
                </v:textbox>
              </v:rect>
            </w:pict>
          </mc:Fallback>
        </mc:AlternateContent>
      </w:r>
    </w:p>
    <w:p w:rsidR="001D525D" w:rsidRPr="00D92042" w:rsidRDefault="001D525D" w:rsidP="001D525D">
      <w:pPr>
        <w:pStyle w:val="BodyText"/>
        <w:spacing w:before="95" w:line="276" w:lineRule="auto"/>
        <w:ind w:left="730" w:right="158"/>
        <w:jc w:val="both"/>
      </w:pPr>
      <w:r w:rsidRPr="00D92042">
        <w:t xml:space="preserve">                                                 </w:t>
      </w:r>
    </w:p>
    <w:p w:rsidR="001D525D" w:rsidRPr="00D92042" w:rsidRDefault="001D525D" w:rsidP="001D525D">
      <w:pPr>
        <w:pStyle w:val="BodyText"/>
        <w:spacing w:before="95" w:line="276" w:lineRule="auto"/>
        <w:ind w:left="730" w:right="158"/>
        <w:jc w:val="both"/>
      </w:pPr>
    </w:p>
    <w:p w:rsidR="001D525D" w:rsidRPr="00D92042" w:rsidRDefault="001D525D" w:rsidP="001D525D">
      <w:pPr>
        <w:pStyle w:val="BodyText"/>
        <w:spacing w:before="95" w:line="276" w:lineRule="auto"/>
        <w:ind w:left="730" w:right="158"/>
        <w:jc w:val="both"/>
      </w:pPr>
    </w:p>
    <w:p w:rsidR="001D525D" w:rsidRDefault="001D525D" w:rsidP="001D525D">
      <w:pPr>
        <w:pStyle w:val="BodyText"/>
        <w:rPr>
          <w:i/>
          <w:sz w:val="20"/>
        </w:rPr>
      </w:pPr>
    </w:p>
    <w:p w:rsidR="001D525D" w:rsidRDefault="001D525D" w:rsidP="001D525D">
      <w:pPr>
        <w:pStyle w:val="BodyText"/>
        <w:rPr>
          <w:sz w:val="20"/>
        </w:rPr>
      </w:pPr>
    </w:p>
    <w:p w:rsidR="001D525D" w:rsidRDefault="001D525D" w:rsidP="001D525D">
      <w:pPr>
        <w:pStyle w:val="BodyText"/>
        <w:rPr>
          <w:sz w:val="20"/>
        </w:rPr>
      </w:pPr>
    </w:p>
    <w:p w:rsidR="004A6A5C" w:rsidRPr="00E35F07" w:rsidRDefault="004A6A5C" w:rsidP="00081035">
      <w:pPr>
        <w:spacing w:before="95"/>
        <w:ind w:right="98"/>
        <w:jc w:val="center"/>
        <w:rPr>
          <w:sz w:val="16"/>
        </w:rPr>
      </w:pPr>
    </w:p>
    <w:sectPr w:rsidR="004A6A5C" w:rsidRPr="00E35F07">
      <w:pgSz w:w="11910" w:h="16840"/>
      <w:pgMar w:top="1080" w:right="620" w:bottom="820" w:left="20" w:header="667" w:footer="63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36A7" w:rsidRDefault="003436A7">
      <w:r>
        <w:separator/>
      </w:r>
    </w:p>
  </w:endnote>
  <w:endnote w:type="continuationSeparator" w:id="0">
    <w:p w:rsidR="003436A7" w:rsidRDefault="003436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MT">
    <w:panose1 w:val="00000000000000000000"/>
    <w:charset w:val="00"/>
    <w:family w:val="swiss"/>
    <w:notTrueType/>
    <w:pitch w:val="default"/>
    <w:sig w:usb0="00000003" w:usb1="00000000" w:usb2="00000000" w:usb3="00000000" w:csb0="00000001" w:csb1="00000000"/>
  </w:font>
  <w:font w:name="Arial-BoldM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499C" w:rsidRDefault="00EC499C">
    <w:pPr>
      <w:pStyle w:val="BodyText"/>
      <w:spacing w:line="14" w:lineRule="auto"/>
      <w:rPr>
        <w:sz w:val="20"/>
      </w:rPr>
    </w:pPr>
    <w:r>
      <w:rPr>
        <w:noProof/>
        <w:lang w:val="en-GB" w:eastAsia="en-GB" w:bidi="ar-SA"/>
      </w:rPr>
      <w:drawing>
        <wp:anchor distT="0" distB="0" distL="0" distR="0" simplePos="0" relativeHeight="250484736" behindDoc="1" locked="0" layoutInCell="1" allowOverlap="1">
          <wp:simplePos x="0" y="0"/>
          <wp:positionH relativeFrom="page">
            <wp:posOffset>476250</wp:posOffset>
          </wp:positionH>
          <wp:positionV relativeFrom="page">
            <wp:posOffset>10159161</wp:posOffset>
          </wp:positionV>
          <wp:extent cx="1412185" cy="310101"/>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1412185" cy="310101"/>
                  </a:xfrm>
                  <a:prstGeom prst="rect">
                    <a:avLst/>
                  </a:prstGeom>
                </pic:spPr>
              </pic:pic>
            </a:graphicData>
          </a:graphic>
        </wp:anchor>
      </w:drawing>
    </w:r>
    <w:r>
      <w:rPr>
        <w:noProof/>
        <w:lang w:val="en-GB" w:eastAsia="en-GB" w:bidi="ar-SA"/>
      </w:rPr>
      <w:drawing>
        <wp:anchor distT="0" distB="0" distL="0" distR="0" simplePos="0" relativeHeight="250485760" behindDoc="1" locked="0" layoutInCell="1" allowOverlap="1">
          <wp:simplePos x="0" y="0"/>
          <wp:positionH relativeFrom="page">
            <wp:posOffset>5674359</wp:posOffset>
          </wp:positionH>
          <wp:positionV relativeFrom="page">
            <wp:posOffset>10350512</wp:posOffset>
          </wp:positionV>
          <wp:extent cx="1373632" cy="118745"/>
          <wp:effectExtent l="0" t="0" r="0" b="0"/>
          <wp:wrapNone/>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2" cstate="print"/>
                  <a:stretch>
                    <a:fillRect/>
                  </a:stretch>
                </pic:blipFill>
                <pic:spPr>
                  <a:xfrm>
                    <a:off x="0" y="0"/>
                    <a:ext cx="1373632" cy="118745"/>
                  </a:xfrm>
                  <a:prstGeom prst="rect">
                    <a:avLst/>
                  </a:prstGeom>
                </pic:spPr>
              </pic:pic>
            </a:graphicData>
          </a:graphic>
        </wp:anchor>
      </w:drawing>
    </w:r>
    <w:r w:rsidR="00A2567F">
      <w:rPr>
        <w:noProof/>
        <w:lang w:val="en-GB" w:eastAsia="en-GB" w:bidi="ar-SA"/>
      </w:rPr>
      <mc:AlternateContent>
        <mc:Choice Requires="wps">
          <w:drawing>
            <wp:anchor distT="0" distB="0" distL="114300" distR="114300" simplePos="0" relativeHeight="250486784" behindDoc="1" locked="0" layoutInCell="1" allowOverlap="1">
              <wp:simplePos x="0" y="0"/>
              <wp:positionH relativeFrom="page">
                <wp:posOffset>5603240</wp:posOffset>
              </wp:positionH>
              <wp:positionV relativeFrom="page">
                <wp:posOffset>10460355</wp:posOffset>
              </wp:positionV>
              <wp:extent cx="1512570" cy="15367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2570"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499C" w:rsidRDefault="00EC499C">
                          <w:pPr>
                            <w:pStyle w:val="BodyText"/>
                            <w:spacing w:before="14"/>
                            <w:ind w:left="20"/>
                          </w:pPr>
                          <w:r>
                            <w:t>778D9BAC8A9B4584003001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9" type="#_x0000_t202" style="position:absolute;margin-left:441.2pt;margin-top:823.65pt;width:119.1pt;height:12.1pt;z-index:-2528296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" filled="f" stroked="f">
              <v:textbox inset="0,0,0,0">
                <w:txbxContent>
                  <w:p w:rsidR="00EC499C" w:rsidRDefault="00EC499C">
                    <w:pPr>
                      <w:pStyle w:val="BodyText"/>
                      <w:spacing w:before="14"/>
                      <w:ind w:left="20"/>
                    </w:pPr>
                    <w:r>
                      <w:t>778D9BAC8A9B4584003001</w:t>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36A7" w:rsidRDefault="003436A7">
      <w:r>
        <w:separator/>
      </w:r>
    </w:p>
  </w:footnote>
  <w:footnote w:type="continuationSeparator" w:id="0">
    <w:p w:rsidR="003436A7" w:rsidRDefault="003436A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499C" w:rsidRDefault="00A2567F">
    <w:pPr>
      <w:pStyle w:val="BodyText"/>
      <w:spacing w:line="14" w:lineRule="auto"/>
      <w:rPr>
        <w:sz w:val="20"/>
      </w:rPr>
    </w:pPr>
    <w:r>
      <w:rPr>
        <w:noProof/>
        <w:lang w:val="en-GB" w:eastAsia="en-GB" w:bidi="ar-SA"/>
      </w:rPr>
      <mc:AlternateContent>
        <mc:Choice Requires="wps">
          <w:drawing>
            <wp:anchor distT="0" distB="0" distL="114300" distR="114300" simplePos="0" relativeHeight="250482688" behindDoc="1" locked="0" layoutInCell="1" allowOverlap="1">
              <wp:simplePos x="0" y="0"/>
              <wp:positionH relativeFrom="page">
                <wp:posOffset>1807210</wp:posOffset>
              </wp:positionH>
              <wp:positionV relativeFrom="page">
                <wp:posOffset>550545</wp:posOffset>
              </wp:positionV>
              <wp:extent cx="5363845" cy="146050"/>
              <wp:effectExtent l="0" t="0" r="0" b="0"/>
              <wp:wrapNone/>
              <wp:docPr id="6"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63845" cy="1460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142.3pt;margin-top:43.35pt;width:422.35pt;height:11.5pt;z-index:-2528337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" fillcolor="black" stroked="f">
              <w10:wrap anchorx="page" anchory="page"/>
            </v:rect>
          </w:pict>
        </mc:Fallback>
      </mc:AlternateContent>
    </w:r>
    <w:r>
      <w:rPr>
        <w:noProof/>
        <w:lang w:val="en-GB" w:eastAsia="en-GB" w:bidi="ar-SA"/>
      </w:rPr>
      <mc:AlternateContent>
        <mc:Choice Requires="wps">
          <w:drawing>
            <wp:anchor distT="0" distB="0" distL="114300" distR="114300" simplePos="0" relativeHeight="250483712" behindDoc="1" locked="0" layoutInCell="1" allowOverlap="1">
              <wp:simplePos x="0" y="0"/>
              <wp:positionH relativeFrom="page">
                <wp:posOffset>443230</wp:posOffset>
              </wp:positionH>
              <wp:positionV relativeFrom="page">
                <wp:posOffset>410845</wp:posOffset>
              </wp:positionV>
              <wp:extent cx="6740525" cy="15367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0525"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499C" w:rsidRDefault="00AE1DDB">
                          <w:pPr>
                            <w:pStyle w:val="BodyText"/>
                            <w:tabs>
                              <w:tab w:val="left" w:pos="299"/>
                              <w:tab w:val="left" w:pos="10594"/>
                            </w:tabs>
                            <w:spacing w:before="14"/>
                            <w:ind w:left="20"/>
                          </w:pPr>
                          <w:r>
                            <w:rPr>
                              <w:color w:val="FFFFFF"/>
                              <w:shd w:val="clear" w:color="auto" w:fill="E60028"/>
                            </w:rPr>
                            <w:t xml:space="preserve">   DEFINITIVNE</w:t>
                          </w:r>
                          <w:r w:rsidR="00EC499C">
                            <w:rPr>
                              <w:color w:val="FFFFFF"/>
                              <w:shd w:val="clear" w:color="auto" w:fill="E60028"/>
                            </w:rPr>
                            <w:t xml:space="preserve"> ODREDBE I UVJETI│ Phoenix with memory and Geared Put on </w:t>
                          </w:r>
                          <w:r w:rsidR="00583D42">
                            <w:rPr>
                              <w:color w:val="FFFFFF"/>
                              <w:shd w:val="clear" w:color="auto" w:fill="E60028"/>
                            </w:rPr>
                            <w:t>Indices</w:t>
                          </w:r>
                          <w:r w:rsidR="00EC499C">
                            <w:rPr>
                              <w:color w:val="FFFFFF"/>
                              <w:shd w:val="clear" w:color="auto" w:fill="E60028"/>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8" type="#_x0000_t202" style="position:absolute;margin-left:34.9pt;margin-top:32.35pt;width:530.75pt;height:12.1pt;z-index:-2528327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" filled="f" stroked="f">
              <v:textbox inset="0,0,0,0">
                <w:txbxContent>
                  <w:p w:rsidR="00EC499C" w:rsidRDefault="00AE1DDB">
                    <w:pPr>
                      <w:pStyle w:val="BodyText"/>
                      <w:tabs>
                        <w:tab w:val="left" w:pos="299"/>
                        <w:tab w:val="left" w:pos="10594"/>
                      </w:tabs>
                      <w:spacing w:before="14"/>
                      <w:ind w:left="20"/>
                    </w:pPr>
                    <w:r>
                      <w:rPr>
                        <w:color w:val="FFFFFF"/>
                        <w:shd w:val="clear" w:color="auto" w:fill="E60028"/>
                      </w:rPr>
                      <w:t xml:space="preserve">   DEFINITIVNE</w:t>
                    </w:r>
                    <w:r w:rsidR="00EC499C">
                      <w:rPr>
                        <w:color w:val="FFFFFF"/>
                        <w:shd w:val="clear" w:color="auto" w:fill="E60028"/>
                      </w:rPr>
                      <w:t xml:space="preserve"> ODREDBE I UVJETI│ Phoenix with memory and Geared Put on </w:t>
                    </w:r>
                    <w:r w:rsidR="00583D42">
                      <w:rPr>
                        <w:color w:val="FFFFFF"/>
                        <w:shd w:val="clear" w:color="auto" w:fill="E60028"/>
                      </w:rPr>
                      <w:t>Indices</w:t>
                    </w:r>
                    <w:r w:rsidR="00EC499C">
                      <w:rPr>
                        <w:color w:val="FFFFFF"/>
                        <w:shd w:val="clear" w:color="auto" w:fill="E60028"/>
                      </w:rPr>
                      <w:tab/>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0EA3150"/>
    <w:multiLevelType w:val="hybridMultilevel"/>
    <w:tmpl w:val="3342C246"/>
    <w:lvl w:ilvl="0" w:tplc="8A5A4974">
      <w:numFmt w:val="bullet"/>
      <w:lvlText w:val="-"/>
      <w:lvlJc w:val="left"/>
      <w:pPr>
        <w:ind w:left="989" w:hanging="110"/>
      </w:pPr>
      <w:rPr>
        <w:rFonts w:ascii="Arial" w:eastAsia="Arial" w:hAnsi="Arial" w:cs="Arial" w:hint="default"/>
        <w:b/>
        <w:bCs/>
        <w:sz w:val="18"/>
        <w:szCs w:val="18"/>
        <w:lang w:val="en-US" w:eastAsia="en-US" w:bidi="en-US"/>
      </w:rPr>
    </w:lvl>
    <w:lvl w:ilvl="1" w:tplc="5BA09740">
      <w:numFmt w:val="bullet"/>
      <w:lvlText w:val="•"/>
      <w:lvlJc w:val="left"/>
      <w:pPr>
        <w:ind w:left="2008" w:hanging="110"/>
      </w:pPr>
      <w:rPr>
        <w:rFonts w:hint="default"/>
        <w:lang w:val="en-US" w:eastAsia="en-US" w:bidi="en-US"/>
      </w:rPr>
    </w:lvl>
    <w:lvl w:ilvl="2" w:tplc="DCE82AC4">
      <w:numFmt w:val="bullet"/>
      <w:lvlText w:val="•"/>
      <w:lvlJc w:val="left"/>
      <w:pPr>
        <w:ind w:left="3037" w:hanging="110"/>
      </w:pPr>
      <w:rPr>
        <w:rFonts w:hint="default"/>
        <w:lang w:val="en-US" w:eastAsia="en-US" w:bidi="en-US"/>
      </w:rPr>
    </w:lvl>
    <w:lvl w:ilvl="3" w:tplc="E50819EA">
      <w:numFmt w:val="bullet"/>
      <w:lvlText w:val="•"/>
      <w:lvlJc w:val="left"/>
      <w:pPr>
        <w:ind w:left="4065" w:hanging="110"/>
      </w:pPr>
      <w:rPr>
        <w:rFonts w:hint="default"/>
        <w:lang w:val="en-US" w:eastAsia="en-US" w:bidi="en-US"/>
      </w:rPr>
    </w:lvl>
    <w:lvl w:ilvl="4" w:tplc="8EE08B96">
      <w:numFmt w:val="bullet"/>
      <w:lvlText w:val="•"/>
      <w:lvlJc w:val="left"/>
      <w:pPr>
        <w:ind w:left="5094" w:hanging="110"/>
      </w:pPr>
      <w:rPr>
        <w:rFonts w:hint="default"/>
        <w:lang w:val="en-US" w:eastAsia="en-US" w:bidi="en-US"/>
      </w:rPr>
    </w:lvl>
    <w:lvl w:ilvl="5" w:tplc="80C2F5A8">
      <w:numFmt w:val="bullet"/>
      <w:lvlText w:val="•"/>
      <w:lvlJc w:val="left"/>
      <w:pPr>
        <w:ind w:left="6123" w:hanging="110"/>
      </w:pPr>
      <w:rPr>
        <w:rFonts w:hint="default"/>
        <w:lang w:val="en-US" w:eastAsia="en-US" w:bidi="en-US"/>
      </w:rPr>
    </w:lvl>
    <w:lvl w:ilvl="6" w:tplc="AF920DB4">
      <w:numFmt w:val="bullet"/>
      <w:lvlText w:val="•"/>
      <w:lvlJc w:val="left"/>
      <w:pPr>
        <w:ind w:left="7151" w:hanging="110"/>
      </w:pPr>
      <w:rPr>
        <w:rFonts w:hint="default"/>
        <w:lang w:val="en-US" w:eastAsia="en-US" w:bidi="en-US"/>
      </w:rPr>
    </w:lvl>
    <w:lvl w:ilvl="7" w:tplc="1B54B924">
      <w:numFmt w:val="bullet"/>
      <w:lvlText w:val="•"/>
      <w:lvlJc w:val="left"/>
      <w:pPr>
        <w:ind w:left="8180" w:hanging="110"/>
      </w:pPr>
      <w:rPr>
        <w:rFonts w:hint="default"/>
        <w:lang w:val="en-US" w:eastAsia="en-US" w:bidi="en-US"/>
      </w:rPr>
    </w:lvl>
    <w:lvl w:ilvl="8" w:tplc="44F28A0E">
      <w:numFmt w:val="bullet"/>
      <w:lvlText w:val="•"/>
      <w:lvlJc w:val="left"/>
      <w:pPr>
        <w:ind w:left="9208" w:hanging="110"/>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6A5C"/>
    <w:rsid w:val="000045A6"/>
    <w:rsid w:val="00081035"/>
    <w:rsid w:val="001725D3"/>
    <w:rsid w:val="001D525D"/>
    <w:rsid w:val="00227671"/>
    <w:rsid w:val="002404E4"/>
    <w:rsid w:val="00253A49"/>
    <w:rsid w:val="002C608F"/>
    <w:rsid w:val="002E5C08"/>
    <w:rsid w:val="002E70C2"/>
    <w:rsid w:val="002F7BE3"/>
    <w:rsid w:val="003436A7"/>
    <w:rsid w:val="00365E0C"/>
    <w:rsid w:val="00377CF3"/>
    <w:rsid w:val="003C30EA"/>
    <w:rsid w:val="004623A8"/>
    <w:rsid w:val="004A6A5C"/>
    <w:rsid w:val="004B62ED"/>
    <w:rsid w:val="005058D3"/>
    <w:rsid w:val="00532150"/>
    <w:rsid w:val="005331E5"/>
    <w:rsid w:val="00563C6C"/>
    <w:rsid w:val="00583D42"/>
    <w:rsid w:val="00683C02"/>
    <w:rsid w:val="006B219E"/>
    <w:rsid w:val="00791ABE"/>
    <w:rsid w:val="007A7C15"/>
    <w:rsid w:val="008A50F3"/>
    <w:rsid w:val="00936F5F"/>
    <w:rsid w:val="00953EFF"/>
    <w:rsid w:val="009B73BD"/>
    <w:rsid w:val="00A2567F"/>
    <w:rsid w:val="00AD3759"/>
    <w:rsid w:val="00AE1DDB"/>
    <w:rsid w:val="00B25702"/>
    <w:rsid w:val="00B917BE"/>
    <w:rsid w:val="00C463B8"/>
    <w:rsid w:val="00D03F5C"/>
    <w:rsid w:val="00D347AC"/>
    <w:rsid w:val="00D81741"/>
    <w:rsid w:val="00E35F07"/>
    <w:rsid w:val="00E73FF2"/>
    <w:rsid w:val="00E8386D"/>
    <w:rsid w:val="00EB560C"/>
    <w:rsid w:val="00EB6FF2"/>
    <w:rsid w:val="00EC499C"/>
    <w:rsid w:val="00F53F1F"/>
    <w:rsid w:val="00FD47FE"/>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730"/>
      <w:outlineLvl w:val="0"/>
    </w:pPr>
    <w:rPr>
      <w:b/>
      <w:bCs/>
      <w:sz w:val="24"/>
      <w:szCs w:val="24"/>
      <w:u w:val="single" w:color="000000"/>
    </w:rPr>
  </w:style>
  <w:style w:type="paragraph" w:styleId="Heading2">
    <w:name w:val="heading 2"/>
    <w:basedOn w:val="Normal"/>
    <w:uiPriority w:val="1"/>
    <w:qFormat/>
    <w:pPr>
      <w:ind w:left="730"/>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1"/>
    <w:qFormat/>
    <w:pPr>
      <w:ind w:left="989" w:hanging="110"/>
    </w:pPr>
  </w:style>
  <w:style w:type="paragraph" w:customStyle="1" w:styleId="TableParagraph">
    <w:name w:val="Table Paragraph"/>
    <w:basedOn w:val="Normal"/>
    <w:uiPriority w:val="1"/>
    <w:qFormat/>
    <w:pPr>
      <w:spacing w:before="12" w:line="205" w:lineRule="exact"/>
    </w:pPr>
  </w:style>
  <w:style w:type="paragraph" w:styleId="Header">
    <w:name w:val="header"/>
    <w:basedOn w:val="Normal"/>
    <w:link w:val="HeaderChar"/>
    <w:uiPriority w:val="99"/>
    <w:unhideWhenUsed/>
    <w:rsid w:val="00B917BE"/>
    <w:pPr>
      <w:tabs>
        <w:tab w:val="center" w:pos="4536"/>
        <w:tab w:val="right" w:pos="9072"/>
      </w:tabs>
    </w:pPr>
  </w:style>
  <w:style w:type="character" w:customStyle="1" w:styleId="HeaderChar">
    <w:name w:val="Header Char"/>
    <w:basedOn w:val="DefaultParagraphFont"/>
    <w:link w:val="Header"/>
    <w:uiPriority w:val="99"/>
    <w:rsid w:val="00B917BE"/>
    <w:rPr>
      <w:rFonts w:ascii="Arial" w:eastAsia="Arial" w:hAnsi="Arial" w:cs="Arial"/>
      <w:lang w:bidi="en-US"/>
    </w:rPr>
  </w:style>
  <w:style w:type="paragraph" w:styleId="Footer">
    <w:name w:val="footer"/>
    <w:basedOn w:val="Normal"/>
    <w:link w:val="FooterChar"/>
    <w:uiPriority w:val="99"/>
    <w:unhideWhenUsed/>
    <w:rsid w:val="00B917BE"/>
    <w:pPr>
      <w:tabs>
        <w:tab w:val="center" w:pos="4536"/>
        <w:tab w:val="right" w:pos="9072"/>
      </w:tabs>
    </w:pPr>
  </w:style>
  <w:style w:type="character" w:customStyle="1" w:styleId="FooterChar">
    <w:name w:val="Footer Char"/>
    <w:basedOn w:val="DefaultParagraphFont"/>
    <w:link w:val="Footer"/>
    <w:uiPriority w:val="99"/>
    <w:rsid w:val="00B917BE"/>
    <w:rPr>
      <w:rFonts w:ascii="Arial" w:eastAsia="Arial" w:hAnsi="Arial" w:cs="Arial"/>
      <w:lang w:bidi="en-US"/>
    </w:rPr>
  </w:style>
  <w:style w:type="paragraph" w:styleId="BalloonText">
    <w:name w:val="Balloon Text"/>
    <w:basedOn w:val="Normal"/>
    <w:link w:val="BalloonTextChar"/>
    <w:uiPriority w:val="99"/>
    <w:semiHidden/>
    <w:unhideWhenUsed/>
    <w:rsid w:val="00EB560C"/>
    <w:rPr>
      <w:rFonts w:ascii="Tahoma" w:hAnsi="Tahoma" w:cs="Tahoma"/>
      <w:sz w:val="16"/>
      <w:szCs w:val="16"/>
    </w:rPr>
  </w:style>
  <w:style w:type="character" w:customStyle="1" w:styleId="BalloonTextChar">
    <w:name w:val="Balloon Text Char"/>
    <w:basedOn w:val="DefaultParagraphFont"/>
    <w:link w:val="BalloonText"/>
    <w:uiPriority w:val="99"/>
    <w:semiHidden/>
    <w:rsid w:val="00EB560C"/>
    <w:rPr>
      <w:rFonts w:ascii="Tahoma" w:eastAsia="Arial" w:hAnsi="Tahoma" w:cs="Tahoma"/>
      <w:sz w:val="16"/>
      <w:szCs w:val="16"/>
      <w:lang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730"/>
      <w:outlineLvl w:val="0"/>
    </w:pPr>
    <w:rPr>
      <w:b/>
      <w:bCs/>
      <w:sz w:val="24"/>
      <w:szCs w:val="24"/>
      <w:u w:val="single" w:color="000000"/>
    </w:rPr>
  </w:style>
  <w:style w:type="paragraph" w:styleId="Heading2">
    <w:name w:val="heading 2"/>
    <w:basedOn w:val="Normal"/>
    <w:uiPriority w:val="1"/>
    <w:qFormat/>
    <w:pPr>
      <w:ind w:left="730"/>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1"/>
    <w:qFormat/>
    <w:pPr>
      <w:ind w:left="989" w:hanging="110"/>
    </w:pPr>
  </w:style>
  <w:style w:type="paragraph" w:customStyle="1" w:styleId="TableParagraph">
    <w:name w:val="Table Paragraph"/>
    <w:basedOn w:val="Normal"/>
    <w:uiPriority w:val="1"/>
    <w:qFormat/>
    <w:pPr>
      <w:spacing w:before="12" w:line="205" w:lineRule="exact"/>
    </w:pPr>
  </w:style>
  <w:style w:type="paragraph" w:styleId="Header">
    <w:name w:val="header"/>
    <w:basedOn w:val="Normal"/>
    <w:link w:val="HeaderChar"/>
    <w:uiPriority w:val="99"/>
    <w:unhideWhenUsed/>
    <w:rsid w:val="00B917BE"/>
    <w:pPr>
      <w:tabs>
        <w:tab w:val="center" w:pos="4536"/>
        <w:tab w:val="right" w:pos="9072"/>
      </w:tabs>
    </w:pPr>
  </w:style>
  <w:style w:type="character" w:customStyle="1" w:styleId="HeaderChar">
    <w:name w:val="Header Char"/>
    <w:basedOn w:val="DefaultParagraphFont"/>
    <w:link w:val="Header"/>
    <w:uiPriority w:val="99"/>
    <w:rsid w:val="00B917BE"/>
    <w:rPr>
      <w:rFonts w:ascii="Arial" w:eastAsia="Arial" w:hAnsi="Arial" w:cs="Arial"/>
      <w:lang w:bidi="en-US"/>
    </w:rPr>
  </w:style>
  <w:style w:type="paragraph" w:styleId="Footer">
    <w:name w:val="footer"/>
    <w:basedOn w:val="Normal"/>
    <w:link w:val="FooterChar"/>
    <w:uiPriority w:val="99"/>
    <w:unhideWhenUsed/>
    <w:rsid w:val="00B917BE"/>
    <w:pPr>
      <w:tabs>
        <w:tab w:val="center" w:pos="4536"/>
        <w:tab w:val="right" w:pos="9072"/>
      </w:tabs>
    </w:pPr>
  </w:style>
  <w:style w:type="character" w:customStyle="1" w:styleId="FooterChar">
    <w:name w:val="Footer Char"/>
    <w:basedOn w:val="DefaultParagraphFont"/>
    <w:link w:val="Footer"/>
    <w:uiPriority w:val="99"/>
    <w:rsid w:val="00B917BE"/>
    <w:rPr>
      <w:rFonts w:ascii="Arial" w:eastAsia="Arial" w:hAnsi="Arial" w:cs="Arial"/>
      <w:lang w:bidi="en-US"/>
    </w:rPr>
  </w:style>
  <w:style w:type="paragraph" w:styleId="BalloonText">
    <w:name w:val="Balloon Text"/>
    <w:basedOn w:val="Normal"/>
    <w:link w:val="BalloonTextChar"/>
    <w:uiPriority w:val="99"/>
    <w:semiHidden/>
    <w:unhideWhenUsed/>
    <w:rsid w:val="00EB560C"/>
    <w:rPr>
      <w:rFonts w:ascii="Tahoma" w:hAnsi="Tahoma" w:cs="Tahoma"/>
      <w:sz w:val="16"/>
      <w:szCs w:val="16"/>
    </w:rPr>
  </w:style>
  <w:style w:type="character" w:customStyle="1" w:styleId="BalloonTextChar">
    <w:name w:val="Balloon Text Char"/>
    <w:basedOn w:val="DefaultParagraphFont"/>
    <w:link w:val="BalloonText"/>
    <w:uiPriority w:val="99"/>
    <w:semiHidden/>
    <w:rsid w:val="00EB560C"/>
    <w:rPr>
      <w:rFonts w:ascii="Tahoma" w:eastAsia="Arial" w:hAnsi="Tahoma" w:cs="Tahoma"/>
      <w:sz w:val="16"/>
      <w:szCs w:val="16"/>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3875670">
      <w:bodyDiv w:val="1"/>
      <w:marLeft w:val="0"/>
      <w:marRight w:val="0"/>
      <w:marTop w:val="0"/>
      <w:marBottom w:val="0"/>
      <w:divBdr>
        <w:top w:val="none" w:sz="0" w:space="0" w:color="auto"/>
        <w:left w:val="none" w:sz="0" w:space="0" w:color="auto"/>
        <w:bottom w:val="none" w:sz="0" w:space="0" w:color="auto"/>
        <w:right w:val="none" w:sz="0" w:space="0" w:color="auto"/>
      </w:divBdr>
    </w:div>
    <w:div w:id="160144857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www.societegenerale.com/en/measuring-our-"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F6D0D3-473C-4361-84DD-6C1830C6A3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14</Pages>
  <Words>4876</Words>
  <Characters>27797</Characters>
  <Application>Microsoft Office Word</Application>
  <DocSecurity>0</DocSecurity>
  <Lines>231</Lines>
  <Paragraphs>65</Paragraphs>
  <ScaleCrop>false</ScaleCrop>
  <HeadingPairs>
    <vt:vector size="2" baseType="variant">
      <vt:variant>
        <vt:lpstr>Title</vt:lpstr>
      </vt:variant>
      <vt:variant>
        <vt:i4>1</vt:i4>
      </vt:variant>
    </vt:vector>
  </HeadingPairs>
  <TitlesOfParts>
    <vt:vector size="1" baseType="lpstr">
      <vt:lpstr>TS_778D9BAC8A9B4584003001.pdf</vt:lpstr>
    </vt:vector>
  </TitlesOfParts>
  <Company>WGW0001S</Company>
  <LinksUpToDate>false</LinksUpToDate>
  <CharactersWithSpaces>32608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TS_778D9BAC8A9B4584003001.pdf</dc:title>
  <dc:creator>Matthieu LEFEVRE (mlefevre112013)</dc:creator>
  <cp:lastModifiedBy>Stipe Luetić</cp:lastModifiedBy>
  <cp:revision>3</cp:revision>
  <dcterms:created xsi:type="dcterms:W3CDTF">2022-03-30T10:06:00Z</dcterms:created>
  <dcterms:modified xsi:type="dcterms:W3CDTF">2022-04-01T06:39:00Z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2015-11-24T00:00:00Z</vt:filetime>
  </property>
  <property fmtid="{D5CDD505-2E9C-101B-9397-08002B2CF9AE}" pid="3" name="Creator">
    <vt:lpwstr>Microsoft Office Word</vt:lpwstr>
  </property>
  <property fmtid="{D5CDD505-2E9C-101B-9397-08002B2CF9AE}" pid="4" name="LastSaved">
    <vt:filetime>2022-03-03T00:00:00Z</vt:filetime>
  </property>
</Properties>
</file>